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7FF" w:rsidRDefault="00C64CD3" w:rsidP="00C64CD3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C64CD3">
        <w:rPr>
          <w:rFonts w:ascii="Times New Roman" w:hAnsi="Times New Roman" w:cs="Times New Roman"/>
          <w:b/>
          <w:sz w:val="24"/>
        </w:rPr>
        <w:t xml:space="preserve">Интегрированное учебное занятие </w:t>
      </w:r>
      <w:r w:rsidR="00BA07FF">
        <w:rPr>
          <w:rFonts w:ascii="Times New Roman" w:hAnsi="Times New Roman" w:cs="Times New Roman"/>
          <w:b/>
          <w:sz w:val="24"/>
        </w:rPr>
        <w:t>искусства (</w:t>
      </w:r>
      <w:r w:rsidRPr="00C64CD3">
        <w:rPr>
          <w:rFonts w:ascii="Times New Roman" w:hAnsi="Times New Roman" w:cs="Times New Roman"/>
          <w:b/>
          <w:sz w:val="24"/>
        </w:rPr>
        <w:t>МХК</w:t>
      </w:r>
      <w:r w:rsidR="00BA07FF">
        <w:rPr>
          <w:rFonts w:ascii="Times New Roman" w:hAnsi="Times New Roman" w:cs="Times New Roman"/>
          <w:b/>
          <w:sz w:val="24"/>
        </w:rPr>
        <w:t>)</w:t>
      </w:r>
      <w:r>
        <w:rPr>
          <w:rFonts w:ascii="Times New Roman" w:hAnsi="Times New Roman" w:cs="Times New Roman"/>
          <w:b/>
          <w:sz w:val="24"/>
        </w:rPr>
        <w:t>,</w:t>
      </w:r>
      <w:r w:rsidRPr="00C64CD3">
        <w:rPr>
          <w:rFonts w:ascii="Times New Roman" w:hAnsi="Times New Roman" w:cs="Times New Roman"/>
          <w:b/>
          <w:sz w:val="24"/>
        </w:rPr>
        <w:t xml:space="preserve"> литературы, </w:t>
      </w:r>
      <w:r w:rsidR="00BA07FF">
        <w:rPr>
          <w:rFonts w:ascii="Times New Roman" w:hAnsi="Times New Roman" w:cs="Times New Roman"/>
          <w:b/>
          <w:sz w:val="24"/>
        </w:rPr>
        <w:t xml:space="preserve">биологии, </w:t>
      </w:r>
      <w:r w:rsidRPr="00C64CD3">
        <w:rPr>
          <w:rFonts w:ascii="Times New Roman" w:hAnsi="Times New Roman" w:cs="Times New Roman"/>
          <w:b/>
          <w:sz w:val="24"/>
        </w:rPr>
        <w:t>географии</w:t>
      </w:r>
      <w:r w:rsidR="0009772D">
        <w:rPr>
          <w:rFonts w:ascii="Times New Roman" w:hAnsi="Times New Roman" w:cs="Times New Roman"/>
          <w:b/>
          <w:sz w:val="24"/>
        </w:rPr>
        <w:t xml:space="preserve"> </w:t>
      </w:r>
    </w:p>
    <w:p w:rsidR="00404EC1" w:rsidRPr="00C64CD3" w:rsidRDefault="00C64CD3" w:rsidP="00C64CD3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C64CD3">
        <w:rPr>
          <w:rFonts w:ascii="Times New Roman" w:hAnsi="Times New Roman" w:cs="Times New Roman"/>
          <w:b/>
          <w:sz w:val="24"/>
        </w:rPr>
        <w:t xml:space="preserve">в </w:t>
      </w:r>
      <w:r w:rsidRPr="00C64CD3">
        <w:rPr>
          <w:rFonts w:ascii="Times New Roman" w:hAnsi="Times New Roman" w:cs="Times New Roman"/>
          <w:b/>
          <w:sz w:val="24"/>
          <w:szCs w:val="24"/>
        </w:rPr>
        <w:t>8 классе</w:t>
      </w:r>
    </w:p>
    <w:p w:rsidR="00C64CD3" w:rsidRDefault="00C64CD3" w:rsidP="00C64CD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4CD3" w:rsidRPr="00C64CD3" w:rsidRDefault="00404EC1" w:rsidP="00C64CD3">
      <w:pPr>
        <w:pStyle w:val="a7"/>
        <w:jc w:val="right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i/>
          <w:sz w:val="24"/>
        </w:rPr>
        <w:t>Лазарев</w:t>
      </w:r>
      <w:r w:rsidR="00C64CD3" w:rsidRPr="00C64CD3">
        <w:rPr>
          <w:rFonts w:ascii="Times New Roman" w:hAnsi="Times New Roman" w:cs="Times New Roman"/>
          <w:i/>
          <w:sz w:val="24"/>
        </w:rPr>
        <w:t>а</w:t>
      </w:r>
      <w:r w:rsidRPr="00C64CD3">
        <w:rPr>
          <w:rFonts w:ascii="Times New Roman" w:hAnsi="Times New Roman" w:cs="Times New Roman"/>
          <w:i/>
          <w:sz w:val="24"/>
        </w:rPr>
        <w:t xml:space="preserve"> Ларис</w:t>
      </w:r>
      <w:r w:rsidR="00C64CD3" w:rsidRPr="00C64CD3">
        <w:rPr>
          <w:rFonts w:ascii="Times New Roman" w:hAnsi="Times New Roman" w:cs="Times New Roman"/>
          <w:i/>
          <w:sz w:val="24"/>
        </w:rPr>
        <w:t>а</w:t>
      </w:r>
      <w:r w:rsidRPr="00C64CD3">
        <w:rPr>
          <w:rFonts w:ascii="Times New Roman" w:hAnsi="Times New Roman" w:cs="Times New Roman"/>
          <w:i/>
          <w:sz w:val="24"/>
        </w:rPr>
        <w:t xml:space="preserve"> Петровн</w:t>
      </w:r>
      <w:r w:rsidR="00C64CD3" w:rsidRPr="00C64CD3">
        <w:rPr>
          <w:rFonts w:ascii="Times New Roman" w:hAnsi="Times New Roman" w:cs="Times New Roman"/>
          <w:i/>
          <w:sz w:val="24"/>
        </w:rPr>
        <w:t>а</w:t>
      </w:r>
      <w:r w:rsidR="00C64CD3" w:rsidRPr="00C64CD3">
        <w:rPr>
          <w:rFonts w:ascii="Times New Roman" w:hAnsi="Times New Roman" w:cs="Times New Roman"/>
          <w:sz w:val="24"/>
        </w:rPr>
        <w:t xml:space="preserve">, </w:t>
      </w:r>
    </w:p>
    <w:p w:rsidR="00404EC1" w:rsidRDefault="00C64CD3" w:rsidP="00C64CD3">
      <w:pPr>
        <w:pStyle w:val="a7"/>
        <w:jc w:val="right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sz w:val="24"/>
        </w:rPr>
        <w:t>учитель литературы, искусства, ИЗО</w:t>
      </w:r>
    </w:p>
    <w:p w:rsidR="00C64CD3" w:rsidRPr="00C64CD3" w:rsidRDefault="00C64CD3" w:rsidP="00C64CD3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C64CD3" w:rsidRDefault="00C64CD3" w:rsidP="00C64C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Pr="00C64CD3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C64CD3">
        <w:rPr>
          <w:rFonts w:ascii="Times New Roman" w:hAnsi="Times New Roman" w:cs="Times New Roman"/>
          <w:b/>
          <w:sz w:val="24"/>
          <w:szCs w:val="24"/>
        </w:rPr>
        <w:t>ранат – некоронованный король.</w:t>
      </w:r>
      <w:r>
        <w:rPr>
          <w:rFonts w:ascii="Times New Roman" w:hAnsi="Times New Roman" w:cs="Times New Roman"/>
          <w:b/>
          <w:sz w:val="24"/>
          <w:szCs w:val="24"/>
        </w:rPr>
        <w:t xml:space="preserve"> Знаки и символы в искусстве</w:t>
      </w:r>
      <w:r w:rsidRPr="00C64CD3">
        <w:rPr>
          <w:rFonts w:ascii="Times New Roman" w:hAnsi="Times New Roman" w:cs="Times New Roman"/>
          <w:b/>
          <w:sz w:val="24"/>
          <w:szCs w:val="24"/>
        </w:rPr>
        <w:t>.</w:t>
      </w:r>
    </w:p>
    <w:p w:rsidR="00404EC1" w:rsidRDefault="00404EC1" w:rsidP="00C64CD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4CD3">
        <w:rPr>
          <w:rFonts w:ascii="Times New Roman" w:eastAsia="Calibri" w:hAnsi="Times New Roman" w:cs="Times New Roman"/>
          <w:b/>
          <w:sz w:val="24"/>
          <w:szCs w:val="24"/>
        </w:rPr>
        <w:t>Методическая идея:</w:t>
      </w:r>
      <w:r w:rsidRPr="00C64CD3">
        <w:rPr>
          <w:rFonts w:ascii="Times New Roman" w:eastAsia="Calibri" w:hAnsi="Times New Roman" w:cs="Times New Roman"/>
          <w:sz w:val="24"/>
          <w:szCs w:val="24"/>
        </w:rPr>
        <w:t xml:space="preserve"> формирование знаний об окружающем мире и его закономерност</w:t>
      </w:r>
      <w:r w:rsidR="00C64CD3">
        <w:rPr>
          <w:rFonts w:ascii="Times New Roman" w:eastAsia="Calibri" w:hAnsi="Times New Roman" w:cs="Times New Roman"/>
          <w:sz w:val="24"/>
          <w:szCs w:val="24"/>
        </w:rPr>
        <w:t>ях</w:t>
      </w:r>
      <w:r w:rsidRPr="00C64CD3">
        <w:rPr>
          <w:rFonts w:ascii="Times New Roman" w:eastAsia="Calibri" w:hAnsi="Times New Roman" w:cs="Times New Roman"/>
          <w:sz w:val="24"/>
          <w:szCs w:val="24"/>
        </w:rPr>
        <w:t xml:space="preserve"> «в целом», преодоле</w:t>
      </w:r>
      <w:r w:rsidR="00C64CD3">
        <w:rPr>
          <w:rFonts w:ascii="Times New Roman" w:eastAsia="Calibri" w:hAnsi="Times New Roman" w:cs="Times New Roman"/>
          <w:sz w:val="24"/>
          <w:szCs w:val="24"/>
        </w:rPr>
        <w:t>ние</w:t>
      </w:r>
      <w:r w:rsidRPr="00C64CD3">
        <w:rPr>
          <w:rFonts w:ascii="Times New Roman" w:eastAsia="Calibri" w:hAnsi="Times New Roman" w:cs="Times New Roman"/>
          <w:sz w:val="24"/>
          <w:szCs w:val="24"/>
        </w:rPr>
        <w:t xml:space="preserve"> разобщенност</w:t>
      </w:r>
      <w:r w:rsidR="00C64CD3">
        <w:rPr>
          <w:rFonts w:ascii="Times New Roman" w:eastAsia="Calibri" w:hAnsi="Times New Roman" w:cs="Times New Roman"/>
          <w:sz w:val="24"/>
          <w:szCs w:val="24"/>
        </w:rPr>
        <w:t>и</w:t>
      </w:r>
      <w:r w:rsidRPr="00C64CD3">
        <w:rPr>
          <w:rFonts w:ascii="Times New Roman" w:eastAsia="Calibri" w:hAnsi="Times New Roman" w:cs="Times New Roman"/>
          <w:sz w:val="24"/>
          <w:szCs w:val="24"/>
        </w:rPr>
        <w:t xml:space="preserve"> научного</w:t>
      </w:r>
      <w:r w:rsidR="00A34FF9" w:rsidRPr="00C64CD3">
        <w:rPr>
          <w:rFonts w:ascii="Times New Roman" w:eastAsia="Calibri" w:hAnsi="Times New Roman" w:cs="Times New Roman"/>
          <w:sz w:val="24"/>
          <w:szCs w:val="24"/>
        </w:rPr>
        <w:t xml:space="preserve"> знания по дисциплинам, </w:t>
      </w:r>
      <w:r w:rsidRPr="00C64CD3">
        <w:rPr>
          <w:rFonts w:ascii="Times New Roman" w:eastAsia="Calibri" w:hAnsi="Times New Roman" w:cs="Times New Roman"/>
          <w:sz w:val="24"/>
          <w:szCs w:val="24"/>
        </w:rPr>
        <w:t>полноценное осуществление дифференциации в обучении и взаимообогащение предметного содержания.</w:t>
      </w:r>
    </w:p>
    <w:p w:rsidR="00685B3F" w:rsidRPr="00C64CD3" w:rsidRDefault="00685B3F" w:rsidP="00C64C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B3F">
        <w:rPr>
          <w:rFonts w:ascii="Times New Roman" w:eastAsia="Calibri" w:hAnsi="Times New Roman" w:cs="Times New Roman"/>
          <w:b/>
          <w:sz w:val="24"/>
          <w:szCs w:val="24"/>
        </w:rPr>
        <w:t>Форма занятия: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урок открытых мыслей и сотворчества</w:t>
      </w:r>
    </w:p>
    <w:p w:rsidR="00336DE9" w:rsidRPr="00C64CD3" w:rsidRDefault="00E920F5" w:rsidP="00C64CD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4CD3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p w:rsidR="00E920F5" w:rsidRPr="00C64CD3" w:rsidRDefault="00E920F5" w:rsidP="00C64C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4EC1" w:rsidRPr="00C64CD3" w:rsidRDefault="00404EC1" w:rsidP="00C64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Живописный эпиграф к у</w:t>
      </w:r>
      <w:r w:rsidR="00C64CD3">
        <w:rPr>
          <w:rFonts w:ascii="Times New Roman" w:hAnsi="Times New Roman" w:cs="Times New Roman"/>
          <w:b/>
          <w:sz w:val="24"/>
          <w:szCs w:val="24"/>
        </w:rPr>
        <w:t>чебному занятию</w:t>
      </w:r>
      <w:r w:rsidRPr="00C64CD3">
        <w:rPr>
          <w:rFonts w:ascii="Times New Roman" w:hAnsi="Times New Roman" w:cs="Times New Roman"/>
          <w:b/>
          <w:sz w:val="24"/>
          <w:szCs w:val="24"/>
        </w:rPr>
        <w:t>:</w:t>
      </w:r>
    </w:p>
    <w:p w:rsidR="00404EC1" w:rsidRPr="00C64CD3" w:rsidRDefault="00404EC1" w:rsidP="00C64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D9A" w:rsidRPr="00C64CD3" w:rsidRDefault="00384FF6" w:rsidP="00C64C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585F1" wp14:editId="4F606C82">
            <wp:extent cx="2152650" cy="2342813"/>
            <wp:effectExtent l="0" t="0" r="0" b="635"/>
            <wp:docPr id="10" name="Рисунок 10" descr="http://mtdata.ru/u5/photoB1B3/2023602475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5/photoB1B3/20236024757-0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09" cy="23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F6" w:rsidRPr="00C64CD3" w:rsidRDefault="006B74C6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Рис. «Гранат» </w:t>
      </w:r>
      <w:r w:rsidR="003C4D19" w:rsidRPr="00C64CD3">
        <w:rPr>
          <w:rFonts w:ascii="Times New Roman" w:hAnsi="Times New Roman" w:cs="Times New Roman"/>
          <w:sz w:val="24"/>
          <w:szCs w:val="24"/>
        </w:rPr>
        <w:t xml:space="preserve"> Александр Сигов</w:t>
      </w:r>
      <w:r w:rsidR="000D4D9A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3C4D19" w:rsidRPr="00C64CD3">
        <w:rPr>
          <w:rFonts w:ascii="Times New Roman" w:hAnsi="Times New Roman" w:cs="Times New Roman"/>
          <w:sz w:val="24"/>
          <w:szCs w:val="24"/>
        </w:rPr>
        <w:t>-</w:t>
      </w:r>
      <w:r w:rsidR="000D4D9A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3C4D19" w:rsidRPr="00C64CD3">
        <w:rPr>
          <w:rFonts w:ascii="Times New Roman" w:hAnsi="Times New Roman" w:cs="Times New Roman"/>
          <w:sz w:val="24"/>
          <w:szCs w:val="24"/>
        </w:rPr>
        <w:t>современный петербургский художник</w:t>
      </w:r>
      <w:r w:rsidR="000B3FEC" w:rsidRPr="00C64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CD3" w:rsidRDefault="00C64CD3" w:rsidP="00C64C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F66" w:rsidRPr="00C64CD3" w:rsidRDefault="00280F66" w:rsidP="00C64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Первый б</w:t>
      </w:r>
      <w:r w:rsidR="00B36DA1" w:rsidRPr="00C64CD3">
        <w:rPr>
          <w:rFonts w:ascii="Times New Roman" w:hAnsi="Times New Roman" w:cs="Times New Roman"/>
          <w:b/>
          <w:sz w:val="24"/>
          <w:szCs w:val="24"/>
        </w:rPr>
        <w:t>лок предметов:</w:t>
      </w:r>
      <w:r w:rsidR="007974C7" w:rsidRPr="00C64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6DA1" w:rsidRPr="00C64CD3">
        <w:rPr>
          <w:rFonts w:ascii="Times New Roman" w:hAnsi="Times New Roman" w:cs="Times New Roman"/>
          <w:b/>
          <w:sz w:val="24"/>
          <w:szCs w:val="24"/>
        </w:rPr>
        <w:t>литература,</w:t>
      </w:r>
      <w:r w:rsidR="007974C7" w:rsidRPr="00C64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7FF">
        <w:rPr>
          <w:rFonts w:ascii="Times New Roman" w:hAnsi="Times New Roman" w:cs="Times New Roman"/>
          <w:b/>
          <w:sz w:val="24"/>
          <w:szCs w:val="24"/>
        </w:rPr>
        <w:t>искусства (</w:t>
      </w:r>
      <w:r w:rsidR="00FE661C" w:rsidRPr="00C64CD3">
        <w:rPr>
          <w:rFonts w:ascii="Times New Roman" w:hAnsi="Times New Roman" w:cs="Times New Roman"/>
          <w:b/>
          <w:sz w:val="24"/>
          <w:szCs w:val="24"/>
        </w:rPr>
        <w:t>МХК</w:t>
      </w:r>
      <w:r w:rsidR="00BA07FF">
        <w:rPr>
          <w:rFonts w:ascii="Times New Roman" w:hAnsi="Times New Roman" w:cs="Times New Roman"/>
          <w:b/>
          <w:sz w:val="24"/>
          <w:szCs w:val="24"/>
        </w:rPr>
        <w:t>)</w:t>
      </w:r>
    </w:p>
    <w:p w:rsidR="006B74C6" w:rsidRPr="00C64CD3" w:rsidRDefault="006B74C6" w:rsidP="00C64C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6666" w:rsidRPr="00C64CD3" w:rsidRDefault="00A34F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        </w:t>
      </w:r>
      <w:r w:rsidR="00B76666" w:rsidRPr="00C64CD3">
        <w:rPr>
          <w:rFonts w:ascii="Times New Roman" w:hAnsi="Times New Roman" w:cs="Times New Roman"/>
          <w:sz w:val="24"/>
          <w:szCs w:val="24"/>
        </w:rPr>
        <w:t>Гранат - некоронованный король,</w:t>
      </w:r>
    </w:p>
    <w:p w:rsidR="00280F66" w:rsidRPr="00C64CD3" w:rsidRDefault="00A34F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B76666" w:rsidRPr="00C64CD3">
        <w:rPr>
          <w:rFonts w:ascii="Times New Roman" w:hAnsi="Times New Roman" w:cs="Times New Roman"/>
          <w:sz w:val="24"/>
          <w:szCs w:val="24"/>
        </w:rPr>
        <w:t>Хотя на нем зубчатая корона.</w:t>
      </w:r>
    </w:p>
    <w:p w:rsidR="00280F66" w:rsidRPr="00C64CD3" w:rsidRDefault="00280F66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  </w:t>
      </w:r>
      <w:r w:rsidR="00A34FF9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B76666" w:rsidRPr="00C64CD3">
        <w:rPr>
          <w:rFonts w:ascii="Times New Roman" w:hAnsi="Times New Roman" w:cs="Times New Roman"/>
          <w:sz w:val="24"/>
          <w:szCs w:val="24"/>
        </w:rPr>
        <w:t>Сладчайшую испытываю боль,</w:t>
      </w:r>
      <w:r w:rsidR="00B76666" w:rsidRPr="00C64CD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64CD3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B76666" w:rsidRPr="00C64CD3" w:rsidRDefault="00B76666" w:rsidP="00C64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Когда ему распахиваю лоно.</w:t>
      </w:r>
      <w:r w:rsidRPr="00C64C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74C6" w:rsidRPr="00C64CD3" w:rsidRDefault="006B74C6" w:rsidP="00C64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6D8" w:rsidRPr="00C64CD3" w:rsidRDefault="00B76666" w:rsidP="00C64CD3">
      <w:pPr>
        <w:pStyle w:val="a7"/>
        <w:jc w:val="right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sz w:val="24"/>
        </w:rPr>
        <w:t xml:space="preserve">Фазиль Абдулович </w:t>
      </w:r>
      <w:r w:rsidR="00083FE7" w:rsidRPr="00C64CD3">
        <w:rPr>
          <w:rFonts w:ascii="Times New Roman" w:hAnsi="Times New Roman" w:cs="Times New Roman"/>
          <w:sz w:val="24"/>
        </w:rPr>
        <w:t>Искандер</w:t>
      </w:r>
    </w:p>
    <w:p w:rsidR="00E920F5" w:rsidRPr="00C64CD3" w:rsidRDefault="00E920F5" w:rsidP="00C64CD3">
      <w:pPr>
        <w:pStyle w:val="a7"/>
        <w:jc w:val="right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sz w:val="24"/>
        </w:rPr>
        <w:t>(1929 -2016 г. абхазский и российский писатель)</w:t>
      </w:r>
    </w:p>
    <w:p w:rsidR="00E920F5" w:rsidRPr="00C64CD3" w:rsidRDefault="00E920F5" w:rsidP="00C64CD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D0517" w:rsidRPr="00ED0517" w:rsidRDefault="00ED0517" w:rsidP="00C64CD3">
      <w:pPr>
        <w:pStyle w:val="a7"/>
        <w:jc w:val="both"/>
        <w:rPr>
          <w:rFonts w:ascii="Times New Roman" w:hAnsi="Times New Roman" w:cs="Times New Roman"/>
          <w:b/>
          <w:sz w:val="24"/>
        </w:rPr>
      </w:pPr>
      <w:r w:rsidRPr="00ED0517">
        <w:rPr>
          <w:rFonts w:ascii="Times New Roman" w:hAnsi="Times New Roman" w:cs="Times New Roman"/>
          <w:b/>
          <w:sz w:val="24"/>
        </w:rPr>
        <w:t>Слово учителя</w:t>
      </w:r>
      <w:r>
        <w:rPr>
          <w:rFonts w:ascii="Times New Roman" w:hAnsi="Times New Roman" w:cs="Times New Roman"/>
          <w:b/>
          <w:sz w:val="24"/>
        </w:rPr>
        <w:t xml:space="preserve"> искусства</w:t>
      </w:r>
      <w:r w:rsidR="00BA07FF">
        <w:rPr>
          <w:rFonts w:ascii="Times New Roman" w:hAnsi="Times New Roman" w:cs="Times New Roman"/>
          <w:b/>
          <w:sz w:val="24"/>
        </w:rPr>
        <w:t xml:space="preserve"> (МХК)</w:t>
      </w:r>
      <w:r>
        <w:rPr>
          <w:rFonts w:ascii="Times New Roman" w:hAnsi="Times New Roman" w:cs="Times New Roman"/>
          <w:b/>
          <w:sz w:val="24"/>
        </w:rPr>
        <w:t>, литературы</w:t>
      </w:r>
    </w:p>
    <w:p w:rsidR="00E920F5" w:rsidRPr="00C64CD3" w:rsidRDefault="00C64CD3" w:rsidP="00C64CD3">
      <w:pPr>
        <w:pStyle w:val="a7"/>
        <w:jc w:val="both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sz w:val="24"/>
        </w:rPr>
        <w:t xml:space="preserve">- </w:t>
      </w:r>
      <w:r w:rsidR="00E920F5" w:rsidRPr="00C64CD3">
        <w:rPr>
          <w:rFonts w:ascii="Times New Roman" w:hAnsi="Times New Roman" w:cs="Times New Roman"/>
          <w:sz w:val="24"/>
        </w:rPr>
        <w:t>Гранат -  некоронованный король. А как вы понимаете  смысл этих слов?</w:t>
      </w:r>
    </w:p>
    <w:p w:rsidR="00E920F5" w:rsidRPr="00C64CD3" w:rsidRDefault="00E920F5" w:rsidP="00C64CD3">
      <w:pPr>
        <w:pStyle w:val="a7"/>
        <w:jc w:val="both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sz w:val="24"/>
        </w:rPr>
        <w:t xml:space="preserve">( Некоронованный король - не будучи облечен властью официально, обладает ею фактически). </w:t>
      </w:r>
    </w:p>
    <w:p w:rsidR="00E920F5" w:rsidRPr="00C64CD3" w:rsidRDefault="00C64CD3" w:rsidP="00C64CD3">
      <w:pPr>
        <w:pStyle w:val="a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920F5" w:rsidRPr="00C64CD3">
        <w:rPr>
          <w:rFonts w:ascii="Times New Roman" w:hAnsi="Times New Roman" w:cs="Times New Roman"/>
          <w:sz w:val="24"/>
        </w:rPr>
        <w:t>Как воспринимается лирический герой?</w:t>
      </w:r>
    </w:p>
    <w:p w:rsidR="00E920F5" w:rsidRPr="00C64CD3" w:rsidRDefault="00E920F5" w:rsidP="00C64CD3">
      <w:pPr>
        <w:pStyle w:val="a7"/>
        <w:jc w:val="both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sz w:val="24"/>
        </w:rPr>
        <w:t>(Лирический герой воспринимается как художественный двойник автора).</w:t>
      </w:r>
    </w:p>
    <w:p w:rsidR="00E920F5" w:rsidRPr="00C64CD3" w:rsidRDefault="00C64CD3" w:rsidP="00C64CD3">
      <w:pPr>
        <w:pStyle w:val="a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920F5" w:rsidRPr="00C64CD3">
        <w:rPr>
          <w:rFonts w:ascii="Times New Roman" w:hAnsi="Times New Roman" w:cs="Times New Roman"/>
          <w:sz w:val="24"/>
        </w:rPr>
        <w:t>О какой боли идет речь?</w:t>
      </w:r>
    </w:p>
    <w:p w:rsidR="00E920F5" w:rsidRPr="00C64CD3" w:rsidRDefault="00E920F5" w:rsidP="00C64CD3">
      <w:pPr>
        <w:pStyle w:val="a7"/>
        <w:jc w:val="both"/>
        <w:rPr>
          <w:rFonts w:ascii="Times New Roman" w:hAnsi="Times New Roman" w:cs="Times New Roman"/>
          <w:sz w:val="24"/>
        </w:rPr>
      </w:pPr>
      <w:r w:rsidRPr="00C64CD3">
        <w:rPr>
          <w:rFonts w:ascii="Times New Roman" w:hAnsi="Times New Roman" w:cs="Times New Roman"/>
          <w:sz w:val="24"/>
        </w:rPr>
        <w:t xml:space="preserve">Сладчайшая боль-оксюморон (стилистическая фигура, состоящая из сочетания контрастных слов). Лирический герой испытывает  боль, т.к. распахивает лоно (ломает  кожуру),  но он в предвкушении сладчайшего вкуса граната. </w:t>
      </w:r>
    </w:p>
    <w:p w:rsidR="00E920F5" w:rsidRPr="00C64CD3" w:rsidRDefault="00E920F5" w:rsidP="00C64C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Мы не раз наблюдали  своеобразный  синтез  искусства. Гранат занимает королевское место не только в литературе, но и в живописи. Опираясь на  таблицу,  выполните  анализ живописных произведений.</w:t>
      </w:r>
    </w:p>
    <w:p w:rsidR="00ED0517" w:rsidRDefault="00ED0517" w:rsidP="00C64C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письменная деятельность обучающихся</w:t>
      </w:r>
    </w:p>
    <w:p w:rsidR="00AF3319" w:rsidRPr="00ED0517" w:rsidRDefault="00C007D3" w:rsidP="00ED0517">
      <w:pPr>
        <w:pStyle w:val="a7"/>
        <w:rPr>
          <w:rFonts w:ascii="Times New Roman" w:hAnsi="Times New Roman" w:cs="Times New Roman"/>
          <w:sz w:val="24"/>
        </w:rPr>
      </w:pPr>
      <w:r w:rsidRPr="00ED0517">
        <w:rPr>
          <w:rFonts w:ascii="Times New Roman" w:hAnsi="Times New Roman" w:cs="Times New Roman"/>
          <w:b/>
          <w:sz w:val="24"/>
        </w:rPr>
        <w:t>Задание</w:t>
      </w:r>
      <w:r w:rsidR="00242B19" w:rsidRPr="00ED0517">
        <w:rPr>
          <w:rFonts w:ascii="Times New Roman" w:hAnsi="Times New Roman" w:cs="Times New Roman"/>
          <w:sz w:val="24"/>
        </w:rPr>
        <w:t xml:space="preserve"> </w:t>
      </w:r>
      <w:r w:rsidR="00280F66" w:rsidRPr="00ED0517">
        <w:rPr>
          <w:rFonts w:ascii="Times New Roman" w:hAnsi="Times New Roman" w:cs="Times New Roman"/>
          <w:sz w:val="24"/>
        </w:rPr>
        <w:t>Заполнить таблицу</w:t>
      </w:r>
      <w:r w:rsidR="00685B3F" w:rsidRPr="00ED0517">
        <w:rPr>
          <w:rFonts w:ascii="Times New Roman" w:hAnsi="Times New Roman" w:cs="Times New Roman"/>
          <w:sz w:val="24"/>
        </w:rPr>
        <w:t>:</w:t>
      </w:r>
    </w:p>
    <w:tbl>
      <w:tblPr>
        <w:tblStyle w:val="a3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4219"/>
        <w:gridCol w:w="2410"/>
        <w:gridCol w:w="2942"/>
      </w:tblGrid>
      <w:tr w:rsidR="00C64CD3" w:rsidRPr="00C64CD3" w:rsidTr="00ED0517">
        <w:trPr>
          <w:jc w:val="center"/>
        </w:trPr>
        <w:tc>
          <w:tcPr>
            <w:tcW w:w="9571" w:type="dxa"/>
            <w:gridSpan w:val="3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4CD3">
              <w:rPr>
                <w:rFonts w:ascii="Times New Roman" w:hAnsi="Times New Roman" w:cs="Times New Roman"/>
                <w:b/>
                <w:sz w:val="24"/>
              </w:rPr>
              <w:t>1 группа</w:t>
            </w:r>
          </w:p>
        </w:tc>
      </w:tr>
      <w:tr w:rsidR="00C64CD3" w:rsidRPr="00C64CD3" w:rsidTr="00ED0517">
        <w:trPr>
          <w:jc w:val="center"/>
        </w:trPr>
        <w:tc>
          <w:tcPr>
            <w:tcW w:w="4219" w:type="dxa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Произведение</w:t>
            </w:r>
          </w:p>
        </w:tc>
        <w:tc>
          <w:tcPr>
            <w:tcW w:w="2410" w:type="dxa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Ключевые слова</w:t>
            </w:r>
          </w:p>
        </w:tc>
        <w:tc>
          <w:tcPr>
            <w:tcW w:w="2942" w:type="dxa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Символ</w:t>
            </w:r>
          </w:p>
        </w:tc>
      </w:tr>
      <w:tr w:rsidR="00C64CD3" w:rsidRPr="00C64CD3" w:rsidTr="00ED0517">
        <w:trPr>
          <w:jc w:val="center"/>
        </w:trPr>
        <w:tc>
          <w:tcPr>
            <w:tcW w:w="4219" w:type="dxa"/>
          </w:tcPr>
          <w:p w:rsidR="00C64CD3" w:rsidRPr="00C64CD3" w:rsidRDefault="00C64CD3" w:rsidP="00C64CD3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C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242D6" wp14:editId="26AB02E1">
                  <wp:extent cx="2000250" cy="202579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31" cy="203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4CD3" w:rsidRPr="00ED0517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D0517">
              <w:rPr>
                <w:rFonts w:ascii="Times New Roman" w:hAnsi="Times New Roman" w:cs="Times New Roman"/>
                <w:b/>
                <w:sz w:val="24"/>
              </w:rPr>
              <w:t>Леонардо да Винчи</w:t>
            </w:r>
          </w:p>
          <w:p w:rsidR="00C64CD3" w:rsidRPr="00ED0517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D0517">
              <w:rPr>
                <w:rFonts w:ascii="Times New Roman" w:hAnsi="Times New Roman" w:cs="Times New Roman"/>
                <w:b/>
                <w:sz w:val="24"/>
              </w:rPr>
              <w:t>"Мадонна с гранатом"</w:t>
            </w:r>
            <w:r w:rsidR="00ED0517">
              <w:rPr>
                <w:rFonts w:ascii="Times New Roman" w:hAnsi="Times New Roman" w:cs="Times New Roman"/>
                <w:b/>
                <w:sz w:val="24"/>
              </w:rPr>
              <w:t>,</w:t>
            </w:r>
          </w:p>
          <w:p w:rsidR="00C64CD3" w:rsidRPr="00ED0517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D0517">
              <w:rPr>
                <w:rFonts w:ascii="Times New Roman" w:hAnsi="Times New Roman" w:cs="Times New Roman"/>
                <w:b/>
                <w:sz w:val="24"/>
              </w:rPr>
              <w:t>1470г.</w:t>
            </w:r>
          </w:p>
          <w:p w:rsidR="00C64CD3" w:rsidRPr="00C64CD3" w:rsidRDefault="00C64CD3" w:rsidP="00C64CD3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1.Автор, название, год  создания;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2.Эпоха Возрождения;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3.Излюбленная тема-..;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4.Младенец (обратите внимание на непропорциональность ребенка)</w:t>
            </w:r>
            <w:r w:rsidR="00DB16EA" w:rsidRPr="00C64CD3">
              <w:rPr>
                <w:rFonts w:ascii="Times New Roman" w:hAnsi="Times New Roman" w:cs="Times New Roman"/>
                <w:sz w:val="24"/>
              </w:rPr>
              <w:t>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5.Окна ..;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6. Если провести диагональные линии, то они пересекутся на ..</w:t>
            </w:r>
            <w:r w:rsidR="00DB16EA" w:rsidRPr="00C64CD3">
              <w:rPr>
                <w:rFonts w:ascii="Times New Roman" w:hAnsi="Times New Roman" w:cs="Times New Roman"/>
                <w:sz w:val="24"/>
              </w:rPr>
              <w:t>;</w:t>
            </w:r>
          </w:p>
          <w:p w:rsidR="00C64CD3" w:rsidRPr="00C64CD3" w:rsidRDefault="00C64CD3" w:rsidP="00C64CD3">
            <w:pPr>
              <w:pStyle w:val="a7"/>
            </w:pPr>
            <w:r w:rsidRPr="00C64CD3">
              <w:rPr>
                <w:rFonts w:ascii="Times New Roman" w:hAnsi="Times New Roman" w:cs="Times New Roman"/>
                <w:sz w:val="24"/>
              </w:rPr>
              <w:t>7. Гранат – символ..;</w:t>
            </w:r>
          </w:p>
        </w:tc>
        <w:tc>
          <w:tcPr>
            <w:tcW w:w="2942" w:type="dxa"/>
          </w:tcPr>
          <w:p w:rsidR="00C64CD3" w:rsidRPr="00C64CD3" w:rsidRDefault="00C64CD3" w:rsidP="00C64CD3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CD3" w:rsidRPr="00C64CD3" w:rsidRDefault="00C64CD3" w:rsidP="00C64CD3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D3">
              <w:rPr>
                <w:rFonts w:ascii="Times New Roman" w:hAnsi="Times New Roman" w:cs="Times New Roman"/>
                <w:sz w:val="24"/>
                <w:szCs w:val="24"/>
              </w:rPr>
              <w:t>«Гранат, который держит в руке Младенец Христос, является христианским символом Воскресения (это значение восходит к древней, античной традиции), а также символом единения многих под одним началом, то есть символом Церкви».</w:t>
            </w:r>
          </w:p>
        </w:tc>
      </w:tr>
      <w:tr w:rsidR="00C64CD3" w:rsidRPr="00C64CD3" w:rsidTr="00ED0517">
        <w:trPr>
          <w:trHeight w:val="276"/>
          <w:jc w:val="center"/>
        </w:trPr>
        <w:tc>
          <w:tcPr>
            <w:tcW w:w="9571" w:type="dxa"/>
            <w:gridSpan w:val="3"/>
          </w:tcPr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Задание: опираясь на  таблицу,  выполните  анализ живописных произведений.</w:t>
            </w:r>
          </w:p>
        </w:tc>
      </w:tr>
      <w:tr w:rsidR="00C64CD3" w:rsidRPr="00C64CD3" w:rsidTr="00ED0517">
        <w:trPr>
          <w:jc w:val="center"/>
        </w:trPr>
        <w:tc>
          <w:tcPr>
            <w:tcW w:w="9571" w:type="dxa"/>
            <w:gridSpan w:val="3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4CD3">
              <w:rPr>
                <w:rFonts w:ascii="Times New Roman" w:hAnsi="Times New Roman" w:cs="Times New Roman"/>
                <w:b/>
                <w:sz w:val="24"/>
              </w:rPr>
              <w:t>2 группа</w:t>
            </w:r>
          </w:p>
        </w:tc>
      </w:tr>
      <w:tr w:rsidR="00C64CD3" w:rsidRPr="00C64CD3" w:rsidTr="00ED0517">
        <w:trPr>
          <w:trHeight w:val="4683"/>
          <w:jc w:val="center"/>
        </w:trPr>
        <w:tc>
          <w:tcPr>
            <w:tcW w:w="4219" w:type="dxa"/>
          </w:tcPr>
          <w:p w:rsidR="00C64CD3" w:rsidRPr="00C64CD3" w:rsidRDefault="00C64CD3" w:rsidP="00C64CD3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C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A4463" wp14:editId="7E3E4AD9">
                  <wp:extent cx="2095500" cy="201364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1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4CD3">
              <w:rPr>
                <w:rFonts w:ascii="Times New Roman" w:hAnsi="Times New Roman" w:cs="Times New Roman"/>
                <w:b/>
                <w:sz w:val="24"/>
              </w:rPr>
              <w:t xml:space="preserve">Сандро </w:t>
            </w:r>
            <w:r w:rsidR="00DB16EA" w:rsidRPr="00C64CD3">
              <w:rPr>
                <w:rFonts w:ascii="Times New Roman" w:hAnsi="Times New Roman" w:cs="Times New Roman"/>
                <w:b/>
                <w:sz w:val="24"/>
              </w:rPr>
              <w:t>Боттичелли</w:t>
            </w:r>
          </w:p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4CD3">
              <w:rPr>
                <w:rFonts w:ascii="Times New Roman" w:hAnsi="Times New Roman" w:cs="Times New Roman"/>
                <w:b/>
                <w:sz w:val="24"/>
              </w:rPr>
              <w:t>"Мадонна с гранатом"</w:t>
            </w:r>
            <w:r w:rsidR="00ED0517">
              <w:rPr>
                <w:rFonts w:ascii="Times New Roman" w:hAnsi="Times New Roman" w:cs="Times New Roman"/>
                <w:b/>
                <w:sz w:val="24"/>
              </w:rPr>
              <w:t>,</w:t>
            </w:r>
          </w:p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4CD3">
              <w:rPr>
                <w:rFonts w:ascii="Times New Roman" w:hAnsi="Times New Roman" w:cs="Times New Roman"/>
                <w:b/>
                <w:sz w:val="24"/>
              </w:rPr>
              <w:t>1487г</w:t>
            </w:r>
          </w:p>
        </w:tc>
        <w:tc>
          <w:tcPr>
            <w:tcW w:w="2410" w:type="dxa"/>
          </w:tcPr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1.Автор, название, год  создания;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2.Эпоха Возрождения;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 xml:space="preserve">3.Излюбленная тема 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4.Младенец (обратите внимание на выражение лица ребенка);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5. Композиция –круг..;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6.Богородицу с ребенком окружают юноши с …;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7.Ярким  пятном в руках младенца выделяется..;</w:t>
            </w:r>
          </w:p>
        </w:tc>
        <w:tc>
          <w:tcPr>
            <w:tcW w:w="2942" w:type="dxa"/>
          </w:tcPr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Белая лилия – символ непорочности;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Книга – символ жизни;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Грана</w:t>
            </w:r>
            <w:r w:rsidR="00DB16EA" w:rsidRPr="00C64CD3">
              <w:rPr>
                <w:rFonts w:ascii="Times New Roman" w:hAnsi="Times New Roman" w:cs="Times New Roman"/>
                <w:sz w:val="24"/>
              </w:rPr>
              <w:t>т -</w:t>
            </w:r>
            <w:r w:rsidRPr="00C64CD3">
              <w:rPr>
                <w:rFonts w:ascii="Times New Roman" w:hAnsi="Times New Roman" w:cs="Times New Roman"/>
                <w:sz w:val="24"/>
              </w:rPr>
              <w:t xml:space="preserve"> символ Воскресения.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 xml:space="preserve"> Грана</w:t>
            </w:r>
            <w:r w:rsidR="00DB16EA" w:rsidRPr="00C64CD3">
              <w:rPr>
                <w:rFonts w:ascii="Times New Roman" w:hAnsi="Times New Roman" w:cs="Times New Roman"/>
                <w:sz w:val="24"/>
              </w:rPr>
              <w:t>т -</w:t>
            </w:r>
            <w:r w:rsidRPr="00C64CD3">
              <w:rPr>
                <w:rFonts w:ascii="Times New Roman" w:hAnsi="Times New Roman" w:cs="Times New Roman"/>
                <w:sz w:val="24"/>
              </w:rPr>
              <w:t xml:space="preserve"> это дар, который принес Христос  с небес  в дар людям.</w:t>
            </w:r>
          </w:p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</w:p>
        </w:tc>
      </w:tr>
      <w:tr w:rsidR="00C64CD3" w:rsidRPr="00C64CD3" w:rsidTr="00ED0517">
        <w:trPr>
          <w:trHeight w:val="70"/>
          <w:jc w:val="center"/>
        </w:trPr>
        <w:tc>
          <w:tcPr>
            <w:tcW w:w="9571" w:type="dxa"/>
            <w:gridSpan w:val="3"/>
          </w:tcPr>
          <w:p w:rsidR="00C64CD3" w:rsidRPr="00C64CD3" w:rsidRDefault="00C64CD3" w:rsidP="00C64CD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Задание: опираясь на  таблицу,  выполните  анализ живописных произведений.</w:t>
            </w:r>
          </w:p>
        </w:tc>
      </w:tr>
      <w:tr w:rsidR="00C64CD3" w:rsidRPr="00C64CD3" w:rsidTr="00ED0517">
        <w:trPr>
          <w:jc w:val="center"/>
        </w:trPr>
        <w:tc>
          <w:tcPr>
            <w:tcW w:w="9571" w:type="dxa"/>
            <w:gridSpan w:val="3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4CD3">
              <w:rPr>
                <w:rFonts w:ascii="Times New Roman" w:hAnsi="Times New Roman" w:cs="Times New Roman"/>
                <w:b/>
                <w:sz w:val="24"/>
              </w:rPr>
              <w:t>3 группа</w:t>
            </w:r>
          </w:p>
        </w:tc>
      </w:tr>
      <w:tr w:rsidR="00C64CD3" w:rsidRPr="00C64CD3" w:rsidTr="00ED0517">
        <w:trPr>
          <w:jc w:val="center"/>
        </w:trPr>
        <w:tc>
          <w:tcPr>
            <w:tcW w:w="4219" w:type="dxa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Произведение</w:t>
            </w:r>
          </w:p>
        </w:tc>
        <w:tc>
          <w:tcPr>
            <w:tcW w:w="2410" w:type="dxa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Ключевые слова</w:t>
            </w:r>
          </w:p>
        </w:tc>
        <w:tc>
          <w:tcPr>
            <w:tcW w:w="2942" w:type="dxa"/>
          </w:tcPr>
          <w:p w:rsidR="00C64CD3" w:rsidRPr="00C64CD3" w:rsidRDefault="00C64CD3" w:rsidP="00C64CD3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C64CD3">
              <w:rPr>
                <w:rFonts w:ascii="Times New Roman" w:hAnsi="Times New Roman" w:cs="Times New Roman"/>
                <w:sz w:val="24"/>
              </w:rPr>
              <w:t>Символ</w:t>
            </w:r>
          </w:p>
        </w:tc>
      </w:tr>
      <w:tr w:rsidR="00C64CD3" w:rsidRPr="00C64CD3" w:rsidTr="00ED0517">
        <w:trPr>
          <w:jc w:val="center"/>
        </w:trPr>
        <w:tc>
          <w:tcPr>
            <w:tcW w:w="4219" w:type="dxa"/>
          </w:tcPr>
          <w:p w:rsidR="00C64CD3" w:rsidRPr="00685B3F" w:rsidRDefault="00ED0517" w:rsidP="00ED0517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6CA7293" wp14:editId="0F9A421A">
                  <wp:extent cx="1800225" cy="21160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21" cy="2126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4CD3" w:rsidRPr="00685B3F" w:rsidRDefault="00C64CD3" w:rsidP="00ED051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5B3F">
              <w:rPr>
                <w:rFonts w:ascii="Times New Roman" w:hAnsi="Times New Roman" w:cs="Times New Roman"/>
                <w:b/>
                <w:sz w:val="24"/>
              </w:rPr>
              <w:lastRenderedPageBreak/>
              <w:t>Данте Габриэля Россетти</w:t>
            </w:r>
          </w:p>
          <w:p w:rsidR="00C64CD3" w:rsidRPr="00C64CD3" w:rsidRDefault="00C64CD3" w:rsidP="00C64CD3">
            <w:pPr>
              <w:pStyle w:val="a7"/>
              <w:jc w:val="center"/>
            </w:pPr>
            <w:r w:rsidRPr="00685B3F">
              <w:rPr>
                <w:rFonts w:ascii="Times New Roman" w:hAnsi="Times New Roman" w:cs="Times New Roman"/>
                <w:b/>
                <w:sz w:val="24"/>
              </w:rPr>
              <w:t>«Прозерпина», 1874 г</w:t>
            </w:r>
          </w:p>
        </w:tc>
        <w:tc>
          <w:tcPr>
            <w:tcW w:w="2410" w:type="dxa"/>
          </w:tcPr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lastRenderedPageBreak/>
              <w:t>1.Автор, название, год  создания;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2. Стилевое направлени</w:t>
            </w:r>
            <w:r w:rsidR="00DB16EA" w:rsidRPr="00685B3F">
              <w:rPr>
                <w:rFonts w:ascii="Times New Roman" w:hAnsi="Times New Roman" w:cs="Times New Roman"/>
                <w:sz w:val="24"/>
              </w:rPr>
              <w:t>е -</w:t>
            </w:r>
            <w:r w:rsidRPr="00685B3F">
              <w:rPr>
                <w:rFonts w:ascii="Times New Roman" w:hAnsi="Times New Roman" w:cs="Times New Roman"/>
                <w:sz w:val="24"/>
              </w:rPr>
              <w:t xml:space="preserve"> Прерафаэлиты;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3.Тема связана с античным сюжетом…;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4.Композиция…;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5.Ветка …;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6.Настроение</w:t>
            </w:r>
            <w:r w:rsidR="00DB16EA" w:rsidRPr="00685B3F">
              <w:rPr>
                <w:rFonts w:ascii="Times New Roman" w:hAnsi="Times New Roman" w:cs="Times New Roman"/>
                <w:sz w:val="24"/>
              </w:rPr>
              <w:t>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7. Грана</w:t>
            </w:r>
            <w:r w:rsidR="00DB16EA" w:rsidRPr="00685B3F">
              <w:rPr>
                <w:rFonts w:ascii="Times New Roman" w:hAnsi="Times New Roman" w:cs="Times New Roman"/>
                <w:sz w:val="24"/>
              </w:rPr>
              <w:t>т -</w:t>
            </w:r>
            <w:r w:rsidRPr="00685B3F">
              <w:rPr>
                <w:rFonts w:ascii="Times New Roman" w:hAnsi="Times New Roman" w:cs="Times New Roman"/>
                <w:sz w:val="24"/>
              </w:rPr>
              <w:t>…;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42" w:type="dxa"/>
          </w:tcPr>
          <w:p w:rsidR="00C64CD3" w:rsidRPr="00685B3F" w:rsidRDefault="00C64CD3" w:rsidP="00685B3F">
            <w:pPr>
              <w:pStyle w:val="a7"/>
              <w:jc w:val="both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lastRenderedPageBreak/>
              <w:t xml:space="preserve">Прозерпина собирала цветы на лугу со своими подругами, когда её заметил и полюбил Плутон, бог подземного мира. Он умчал её на колеснице в подземное царство, несмотря на её любовь к Адонису. Плутон вынужден был отпустить её, но дал вкусить ей зёрнышко </w:t>
            </w:r>
            <w:r w:rsidRPr="00685B3F">
              <w:rPr>
                <w:rFonts w:ascii="Times New Roman" w:hAnsi="Times New Roman" w:cs="Times New Roman"/>
                <w:sz w:val="24"/>
              </w:rPr>
              <w:lastRenderedPageBreak/>
              <w:t>граната, чтобы она не забыла царство смерти и вернулась к нему. С той поры Прозерпина половину года проводит в царстве мертвых и половину — в царстве живых.</w:t>
            </w:r>
            <w:r w:rsidRPr="00685B3F">
              <w:rPr>
                <w:rFonts w:ascii="Times New Roman" w:hAnsi="Times New Roman" w:cs="Times New Roman"/>
                <w:sz w:val="24"/>
              </w:rPr>
              <w:tab/>
            </w:r>
          </w:p>
        </w:tc>
      </w:tr>
      <w:tr w:rsidR="00C64CD3" w:rsidRPr="00685B3F" w:rsidTr="00ED0517">
        <w:trPr>
          <w:jc w:val="center"/>
        </w:trPr>
        <w:tc>
          <w:tcPr>
            <w:tcW w:w="9571" w:type="dxa"/>
            <w:gridSpan w:val="3"/>
          </w:tcPr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lastRenderedPageBreak/>
              <w:t>Задание: опираясь на  таблицу,  выполните  анализ живописных произведений.</w:t>
            </w:r>
          </w:p>
        </w:tc>
      </w:tr>
      <w:tr w:rsidR="00C64CD3" w:rsidRPr="00685B3F" w:rsidTr="00ED0517">
        <w:trPr>
          <w:jc w:val="center"/>
        </w:trPr>
        <w:tc>
          <w:tcPr>
            <w:tcW w:w="9571" w:type="dxa"/>
            <w:gridSpan w:val="3"/>
          </w:tcPr>
          <w:p w:rsidR="00C64CD3" w:rsidRPr="00685B3F" w:rsidRDefault="00C64CD3" w:rsidP="00685B3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5B3F">
              <w:rPr>
                <w:rFonts w:ascii="Times New Roman" w:hAnsi="Times New Roman" w:cs="Times New Roman"/>
                <w:b/>
                <w:sz w:val="24"/>
              </w:rPr>
              <w:t>4 группа</w:t>
            </w:r>
          </w:p>
        </w:tc>
      </w:tr>
      <w:tr w:rsidR="00C64CD3" w:rsidRPr="00685B3F" w:rsidTr="00ED0517">
        <w:trPr>
          <w:jc w:val="center"/>
        </w:trPr>
        <w:tc>
          <w:tcPr>
            <w:tcW w:w="4219" w:type="dxa"/>
          </w:tcPr>
          <w:p w:rsidR="00C64CD3" w:rsidRPr="00685B3F" w:rsidRDefault="00C64CD3" w:rsidP="00685B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Произведение</w:t>
            </w:r>
          </w:p>
        </w:tc>
        <w:tc>
          <w:tcPr>
            <w:tcW w:w="2410" w:type="dxa"/>
          </w:tcPr>
          <w:p w:rsidR="00C64CD3" w:rsidRPr="00685B3F" w:rsidRDefault="00C64CD3" w:rsidP="00685B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Ключевые слова</w:t>
            </w:r>
          </w:p>
        </w:tc>
        <w:tc>
          <w:tcPr>
            <w:tcW w:w="2942" w:type="dxa"/>
          </w:tcPr>
          <w:p w:rsidR="00C64CD3" w:rsidRPr="00685B3F" w:rsidRDefault="00C64CD3" w:rsidP="00685B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Символ</w:t>
            </w:r>
          </w:p>
        </w:tc>
      </w:tr>
      <w:tr w:rsidR="00C64CD3" w:rsidRPr="00C64CD3" w:rsidTr="00ED0517">
        <w:trPr>
          <w:jc w:val="center"/>
        </w:trPr>
        <w:tc>
          <w:tcPr>
            <w:tcW w:w="4219" w:type="dxa"/>
          </w:tcPr>
          <w:p w:rsidR="00C64CD3" w:rsidRPr="00685B3F" w:rsidRDefault="00C64CD3" w:rsidP="00685B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BE6AAF9" wp14:editId="4B39EFE4">
                  <wp:extent cx="2276475" cy="251989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11" cy="2530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4CD3" w:rsidRPr="00685B3F" w:rsidRDefault="00C64CD3" w:rsidP="00685B3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5B3F">
              <w:rPr>
                <w:rFonts w:ascii="Times New Roman" w:hAnsi="Times New Roman" w:cs="Times New Roman"/>
                <w:b/>
                <w:sz w:val="24"/>
              </w:rPr>
              <w:t>Юрий Кудрин</w:t>
            </w:r>
          </w:p>
          <w:p w:rsidR="00C64CD3" w:rsidRPr="00685B3F" w:rsidRDefault="00C64CD3" w:rsidP="00685B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b/>
                <w:sz w:val="24"/>
              </w:rPr>
              <w:t>«Нат</w:t>
            </w:r>
            <w:r w:rsidR="00685B3F">
              <w:rPr>
                <w:rFonts w:ascii="Times New Roman" w:hAnsi="Times New Roman" w:cs="Times New Roman"/>
                <w:b/>
                <w:sz w:val="24"/>
              </w:rPr>
              <w:t>юрморт с гранатом и виноградом»,</w:t>
            </w:r>
            <w:r w:rsidRPr="00685B3F">
              <w:rPr>
                <w:rFonts w:ascii="Times New Roman" w:hAnsi="Times New Roman" w:cs="Times New Roman"/>
                <w:b/>
                <w:sz w:val="24"/>
              </w:rPr>
              <w:t xml:space="preserve"> 2005г.</w:t>
            </w:r>
          </w:p>
        </w:tc>
        <w:tc>
          <w:tcPr>
            <w:tcW w:w="2410" w:type="dxa"/>
          </w:tcPr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1.Автор, название, год  создания;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2.Жанр-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3.Композиция (Что изображено)</w:t>
            </w:r>
            <w:r w:rsidR="00DB16EA" w:rsidRPr="00685B3F">
              <w:rPr>
                <w:rFonts w:ascii="Times New Roman" w:hAnsi="Times New Roman" w:cs="Times New Roman"/>
                <w:sz w:val="24"/>
              </w:rPr>
              <w:t>;</w:t>
            </w:r>
            <w:r w:rsidRPr="00685B3F"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4.Колорит.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5.Центральное место в композиции - ..;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6.Личное впечатление.</w:t>
            </w:r>
          </w:p>
        </w:tc>
        <w:tc>
          <w:tcPr>
            <w:tcW w:w="2942" w:type="dxa"/>
          </w:tcPr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 xml:space="preserve">Виноград </w:t>
            </w:r>
            <w:r w:rsidR="00DB16EA" w:rsidRPr="00685B3F">
              <w:rPr>
                <w:rFonts w:ascii="Times New Roman" w:hAnsi="Times New Roman" w:cs="Times New Roman"/>
                <w:sz w:val="24"/>
              </w:rPr>
              <w:t>- с</w:t>
            </w:r>
            <w:r w:rsidRPr="00685B3F">
              <w:rPr>
                <w:rFonts w:ascii="Times New Roman" w:hAnsi="Times New Roman" w:cs="Times New Roman"/>
                <w:sz w:val="24"/>
              </w:rPr>
              <w:t>имвол  духовной жизни, жизненной силы;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Бронзовый бокал – символ мудрости;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Нож – призыв к защите от коварства.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Лопнувший плод граната - символ плодородия, Христа и его искупительной жертвы.</w:t>
            </w:r>
          </w:p>
          <w:p w:rsidR="00C64CD3" w:rsidRPr="00685B3F" w:rsidRDefault="00C64CD3" w:rsidP="00685B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85B3F">
              <w:rPr>
                <w:rFonts w:ascii="Times New Roman" w:hAnsi="Times New Roman" w:cs="Times New Roman"/>
                <w:sz w:val="24"/>
              </w:rPr>
              <w:t>Издревле удивительный плод всегда связывался с понятиями изобилия, любви и вечной жизни.</w:t>
            </w:r>
          </w:p>
        </w:tc>
      </w:tr>
      <w:tr w:rsidR="00C64CD3" w:rsidRPr="00C64CD3" w:rsidTr="00ED0517">
        <w:trPr>
          <w:jc w:val="center"/>
        </w:trPr>
        <w:tc>
          <w:tcPr>
            <w:tcW w:w="9571" w:type="dxa"/>
            <w:gridSpan w:val="3"/>
          </w:tcPr>
          <w:p w:rsidR="00C64CD3" w:rsidRPr="00C64CD3" w:rsidRDefault="00C64CD3" w:rsidP="00685B3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CD3">
              <w:rPr>
                <w:rFonts w:ascii="Times New Roman" w:hAnsi="Times New Roman" w:cs="Times New Roman"/>
                <w:sz w:val="24"/>
                <w:szCs w:val="24"/>
              </w:rPr>
              <w:t>Задание: опираясь на  таблицу,  выполните  анализ живописных произведений.</w:t>
            </w:r>
          </w:p>
        </w:tc>
      </w:tr>
    </w:tbl>
    <w:p w:rsidR="006B74C6" w:rsidRPr="00ED0517" w:rsidRDefault="00E920F5" w:rsidP="00ED051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В финале  своих высказываний каждый из вас  может добавить  еще одно предложение: «Этот мир не надо копировать, надо почувствовать  его суть и освободить от случайностей».</w:t>
      </w:r>
      <w:r w:rsidR="00ED0517">
        <w:rPr>
          <w:rFonts w:ascii="Times New Roman" w:hAnsi="Times New Roman" w:cs="Times New Roman"/>
          <w:sz w:val="24"/>
          <w:szCs w:val="24"/>
        </w:rPr>
        <w:t xml:space="preserve"> </w:t>
      </w:r>
      <w:r w:rsidRPr="00C64CD3">
        <w:rPr>
          <w:rFonts w:ascii="Times New Roman" w:hAnsi="Times New Roman" w:cs="Times New Roman"/>
          <w:sz w:val="24"/>
          <w:szCs w:val="24"/>
        </w:rPr>
        <w:t>Исаак Левитан</w:t>
      </w:r>
      <w:r w:rsidR="00ED0517">
        <w:rPr>
          <w:rFonts w:ascii="Times New Roman" w:hAnsi="Times New Roman" w:cs="Times New Roman"/>
          <w:sz w:val="24"/>
          <w:szCs w:val="24"/>
        </w:rPr>
        <w:t>.</w:t>
      </w:r>
    </w:p>
    <w:p w:rsidR="00B36DA1" w:rsidRPr="00C64CD3" w:rsidRDefault="00837C8B" w:rsidP="00ED05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Второй</w:t>
      </w:r>
      <w:r w:rsidR="00B36DA1" w:rsidRPr="00C64CD3">
        <w:rPr>
          <w:rFonts w:ascii="Times New Roman" w:hAnsi="Times New Roman" w:cs="Times New Roman"/>
          <w:b/>
          <w:sz w:val="24"/>
          <w:szCs w:val="24"/>
        </w:rPr>
        <w:t xml:space="preserve"> блок </w:t>
      </w:r>
      <w:r w:rsidR="00083FE7" w:rsidRPr="00C64CD3">
        <w:rPr>
          <w:rFonts w:ascii="Times New Roman" w:hAnsi="Times New Roman" w:cs="Times New Roman"/>
          <w:b/>
          <w:sz w:val="24"/>
          <w:szCs w:val="24"/>
        </w:rPr>
        <w:t>предметов</w:t>
      </w:r>
      <w:r w:rsidR="00B36DA1" w:rsidRPr="00C64CD3">
        <w:rPr>
          <w:rFonts w:ascii="Times New Roman" w:hAnsi="Times New Roman" w:cs="Times New Roman"/>
          <w:b/>
          <w:sz w:val="24"/>
          <w:szCs w:val="24"/>
        </w:rPr>
        <w:t>: география,</w:t>
      </w:r>
      <w:r w:rsidR="00083FE7" w:rsidRPr="00C64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7FF">
        <w:rPr>
          <w:rFonts w:ascii="Times New Roman" w:hAnsi="Times New Roman" w:cs="Times New Roman"/>
          <w:b/>
          <w:sz w:val="24"/>
          <w:szCs w:val="24"/>
        </w:rPr>
        <w:t xml:space="preserve">биология, </w:t>
      </w:r>
      <w:r w:rsidR="000D4D9A" w:rsidRPr="00C64CD3">
        <w:rPr>
          <w:rFonts w:ascii="Times New Roman" w:hAnsi="Times New Roman" w:cs="Times New Roman"/>
          <w:b/>
          <w:sz w:val="24"/>
          <w:szCs w:val="24"/>
        </w:rPr>
        <w:t>изобразительное искусство</w:t>
      </w:r>
    </w:p>
    <w:p w:rsidR="004B1631" w:rsidRPr="00C64CD3" w:rsidRDefault="004B1631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Ты прикатился к нам из жарких стран.</w:t>
      </w:r>
    </w:p>
    <w:p w:rsidR="004B1631" w:rsidRPr="00C64CD3" w:rsidRDefault="004B1631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Ты рос, гранат, на дереве ислама.</w:t>
      </w:r>
    </w:p>
    <w:p w:rsidR="004B1631" w:rsidRPr="00C64CD3" w:rsidRDefault="004B1631" w:rsidP="00C64CD3">
      <w:pPr>
        <w:tabs>
          <w:tab w:val="left" w:pos="53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Но, пробужденный, ты прожег </w:t>
      </w:r>
      <w:r w:rsidRPr="00C64CD3">
        <w:rPr>
          <w:rFonts w:ascii="Times New Roman" w:hAnsi="Times New Roman" w:cs="Times New Roman"/>
          <w:b/>
          <w:sz w:val="24"/>
          <w:szCs w:val="24"/>
        </w:rPr>
        <w:t>Коран</w:t>
      </w:r>
    </w:p>
    <w:p w:rsidR="004B1631" w:rsidRPr="00C64CD3" w:rsidRDefault="004B1631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Однажды вспыхнувши </w:t>
      </w:r>
      <w:r w:rsidRPr="00C64CD3">
        <w:rPr>
          <w:rFonts w:ascii="Times New Roman" w:hAnsi="Times New Roman" w:cs="Times New Roman"/>
          <w:b/>
          <w:sz w:val="24"/>
          <w:szCs w:val="24"/>
        </w:rPr>
        <w:t>под пальцами Хайяма.</w:t>
      </w:r>
    </w:p>
    <w:p w:rsidR="00150AF3" w:rsidRPr="00C64CD3" w:rsidRDefault="00150AF3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0AF3" w:rsidRPr="00C64CD3" w:rsidRDefault="00150AF3" w:rsidP="00C64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Фазиль Абдулович Искандер</w:t>
      </w:r>
    </w:p>
    <w:p w:rsidR="00150AF3" w:rsidRPr="00C64CD3" w:rsidRDefault="00150AF3" w:rsidP="00C64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D0517" w:rsidRPr="00ED0517" w:rsidRDefault="00ED0517" w:rsidP="00C64C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0517">
        <w:rPr>
          <w:rFonts w:ascii="Times New Roman" w:hAnsi="Times New Roman" w:cs="Times New Roman"/>
          <w:b/>
          <w:sz w:val="24"/>
          <w:szCs w:val="24"/>
        </w:rPr>
        <w:t>Слово учителя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географии</w:t>
      </w:r>
      <w:r w:rsidR="00BA07FF">
        <w:rPr>
          <w:rFonts w:ascii="Times New Roman" w:hAnsi="Times New Roman" w:cs="Times New Roman"/>
          <w:b/>
          <w:sz w:val="24"/>
          <w:szCs w:val="24"/>
        </w:rPr>
        <w:t>, биологии</w:t>
      </w:r>
    </w:p>
    <w:p w:rsidR="00ED0517" w:rsidRDefault="00ED0517" w:rsidP="00ED0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7C8B" w:rsidRPr="00C64CD3">
        <w:rPr>
          <w:rFonts w:ascii="Times New Roman" w:hAnsi="Times New Roman" w:cs="Times New Roman"/>
          <w:sz w:val="24"/>
          <w:szCs w:val="24"/>
        </w:rPr>
        <w:t>Мы совершили удивительный экскурс в мир искусства и творчеств</w:t>
      </w:r>
      <w:r w:rsidR="001D37C3" w:rsidRPr="00C64CD3">
        <w:rPr>
          <w:rFonts w:ascii="Times New Roman" w:hAnsi="Times New Roman" w:cs="Times New Roman"/>
          <w:sz w:val="24"/>
          <w:szCs w:val="24"/>
        </w:rPr>
        <w:t xml:space="preserve">а, но  при этом </w:t>
      </w:r>
      <w:r w:rsidR="006B74C6" w:rsidRPr="00C64CD3">
        <w:rPr>
          <w:rFonts w:ascii="Times New Roman" w:hAnsi="Times New Roman" w:cs="Times New Roman"/>
          <w:sz w:val="24"/>
          <w:szCs w:val="24"/>
        </w:rPr>
        <w:t xml:space="preserve"> не задавали </w:t>
      </w:r>
      <w:r w:rsidR="00837C8B" w:rsidRPr="00C64CD3">
        <w:rPr>
          <w:rFonts w:ascii="Times New Roman" w:hAnsi="Times New Roman" w:cs="Times New Roman"/>
          <w:sz w:val="24"/>
          <w:szCs w:val="24"/>
        </w:rPr>
        <w:t xml:space="preserve"> вопрос: откуда ты родом, некоронованный король? Ведь такая персона заслуживает насто</w:t>
      </w:r>
      <w:r>
        <w:rPr>
          <w:rFonts w:ascii="Times New Roman" w:hAnsi="Times New Roman" w:cs="Times New Roman"/>
          <w:sz w:val="24"/>
          <w:szCs w:val="24"/>
        </w:rPr>
        <w:t xml:space="preserve">ящих королевских условий жизни! </w:t>
      </w:r>
      <w:r w:rsidR="00837C8B" w:rsidRPr="00C64CD3">
        <w:rPr>
          <w:rFonts w:ascii="Times New Roman" w:hAnsi="Times New Roman" w:cs="Times New Roman"/>
          <w:sz w:val="24"/>
          <w:szCs w:val="24"/>
        </w:rPr>
        <w:t>У каждого растения на Земле существует своя историческая родина, которую Н.И. Вавилов назвал центром происхождения культ</w:t>
      </w:r>
      <w:r w:rsidR="004B1631" w:rsidRPr="00C64CD3">
        <w:rPr>
          <w:rFonts w:ascii="Times New Roman" w:hAnsi="Times New Roman" w:cs="Times New Roman"/>
          <w:sz w:val="24"/>
          <w:szCs w:val="24"/>
        </w:rPr>
        <w:t>урных растений. Таких центров  сегодня выделяют от 7 до 12.</w:t>
      </w:r>
    </w:p>
    <w:p w:rsidR="00ED0517" w:rsidRPr="00ED0517" w:rsidRDefault="00ED0517" w:rsidP="00ED0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517" w:rsidRPr="00ED0517" w:rsidRDefault="00ED0517" w:rsidP="00ED0517">
      <w:pPr>
        <w:pStyle w:val="a7"/>
        <w:jc w:val="both"/>
        <w:rPr>
          <w:rFonts w:ascii="Times New Roman" w:hAnsi="Times New Roman" w:cs="Times New Roman"/>
          <w:b/>
          <w:sz w:val="24"/>
        </w:rPr>
      </w:pPr>
      <w:r w:rsidRPr="00ED0517">
        <w:rPr>
          <w:rFonts w:ascii="Times New Roman" w:hAnsi="Times New Roman" w:cs="Times New Roman"/>
          <w:b/>
          <w:sz w:val="24"/>
        </w:rPr>
        <w:t>Самостоятельная письменная деятельность обучающихся</w:t>
      </w:r>
    </w:p>
    <w:p w:rsidR="00145E0F" w:rsidRPr="00ED0517" w:rsidRDefault="00837C8B" w:rsidP="00ED0517">
      <w:pPr>
        <w:pStyle w:val="a7"/>
        <w:ind w:firstLine="708"/>
        <w:jc w:val="both"/>
        <w:rPr>
          <w:rFonts w:ascii="Times New Roman" w:hAnsi="Times New Roman" w:cs="Times New Roman"/>
          <w:sz w:val="24"/>
        </w:rPr>
      </w:pPr>
      <w:r w:rsidRPr="00ED0517">
        <w:rPr>
          <w:rFonts w:ascii="Times New Roman" w:hAnsi="Times New Roman" w:cs="Times New Roman"/>
          <w:b/>
          <w:sz w:val="24"/>
        </w:rPr>
        <w:t>Задание.</w:t>
      </w:r>
      <w:r w:rsidRPr="00ED0517">
        <w:rPr>
          <w:rFonts w:ascii="Times New Roman" w:hAnsi="Times New Roman" w:cs="Times New Roman"/>
          <w:sz w:val="24"/>
        </w:rPr>
        <w:t xml:space="preserve"> </w:t>
      </w:r>
      <w:r w:rsidR="00150AF3" w:rsidRPr="00ED0517">
        <w:rPr>
          <w:rFonts w:ascii="Times New Roman" w:hAnsi="Times New Roman" w:cs="Times New Roman"/>
          <w:sz w:val="24"/>
        </w:rPr>
        <w:t xml:space="preserve">По ключевым словам </w:t>
      </w:r>
      <w:r w:rsidR="001D37C3" w:rsidRPr="00ED0517">
        <w:rPr>
          <w:rFonts w:ascii="Times New Roman" w:hAnsi="Times New Roman" w:cs="Times New Roman"/>
          <w:sz w:val="24"/>
        </w:rPr>
        <w:t xml:space="preserve"> в стихотворении  </w:t>
      </w:r>
      <w:r w:rsidR="00A14E9C">
        <w:rPr>
          <w:rFonts w:ascii="Times New Roman" w:hAnsi="Times New Roman" w:cs="Times New Roman"/>
          <w:sz w:val="24"/>
        </w:rPr>
        <w:t xml:space="preserve">Искандера </w:t>
      </w:r>
      <w:r w:rsidR="001D37C3" w:rsidRPr="00ED0517">
        <w:rPr>
          <w:rFonts w:ascii="Times New Roman" w:hAnsi="Times New Roman" w:cs="Times New Roman"/>
          <w:sz w:val="24"/>
        </w:rPr>
        <w:t>определит</w:t>
      </w:r>
      <w:r w:rsidR="00A14E9C">
        <w:rPr>
          <w:rFonts w:ascii="Times New Roman" w:hAnsi="Times New Roman" w:cs="Times New Roman"/>
          <w:sz w:val="24"/>
        </w:rPr>
        <w:t>е</w:t>
      </w:r>
      <w:r w:rsidR="001D37C3" w:rsidRPr="00ED0517">
        <w:rPr>
          <w:rFonts w:ascii="Times New Roman" w:hAnsi="Times New Roman" w:cs="Times New Roman"/>
          <w:sz w:val="24"/>
        </w:rPr>
        <w:t xml:space="preserve"> </w:t>
      </w:r>
      <w:r w:rsidR="00150AF3" w:rsidRPr="00ED0517">
        <w:rPr>
          <w:rFonts w:ascii="Times New Roman" w:hAnsi="Times New Roman" w:cs="Times New Roman"/>
          <w:sz w:val="24"/>
        </w:rPr>
        <w:t xml:space="preserve">  родину  граната. </w:t>
      </w:r>
      <w:r w:rsidRPr="00ED0517">
        <w:rPr>
          <w:rFonts w:ascii="Times New Roman" w:hAnsi="Times New Roman" w:cs="Times New Roman"/>
          <w:sz w:val="24"/>
        </w:rPr>
        <w:t>Изучить таблицу</w:t>
      </w:r>
      <w:r w:rsidR="004B1631" w:rsidRPr="00ED0517">
        <w:rPr>
          <w:rFonts w:ascii="Times New Roman" w:hAnsi="Times New Roman" w:cs="Times New Roman"/>
          <w:sz w:val="24"/>
        </w:rPr>
        <w:t xml:space="preserve"> и </w:t>
      </w:r>
      <w:r w:rsidR="00A14E9C">
        <w:rPr>
          <w:rFonts w:ascii="Times New Roman" w:hAnsi="Times New Roman" w:cs="Times New Roman"/>
          <w:sz w:val="24"/>
        </w:rPr>
        <w:t>иллюстрацию</w:t>
      </w:r>
      <w:r w:rsidR="004B1631" w:rsidRPr="00ED0517">
        <w:rPr>
          <w:rFonts w:ascii="Times New Roman" w:hAnsi="Times New Roman" w:cs="Times New Roman"/>
          <w:sz w:val="24"/>
        </w:rPr>
        <w:t xml:space="preserve"> </w:t>
      </w:r>
      <w:r w:rsidRPr="00ED0517">
        <w:rPr>
          <w:rFonts w:ascii="Times New Roman" w:hAnsi="Times New Roman" w:cs="Times New Roman"/>
          <w:sz w:val="24"/>
        </w:rPr>
        <w:t xml:space="preserve"> </w:t>
      </w:r>
      <w:r w:rsidR="004B1631" w:rsidRPr="00ED0517">
        <w:rPr>
          <w:rFonts w:ascii="Times New Roman" w:hAnsi="Times New Roman" w:cs="Times New Roman"/>
          <w:sz w:val="24"/>
        </w:rPr>
        <w:t>«Основные ц</w:t>
      </w:r>
      <w:r w:rsidRPr="00ED0517">
        <w:rPr>
          <w:rFonts w:ascii="Times New Roman" w:hAnsi="Times New Roman" w:cs="Times New Roman"/>
          <w:sz w:val="24"/>
        </w:rPr>
        <w:t>ентры происхождения культурных растений</w:t>
      </w:r>
      <w:r w:rsidR="001D37C3" w:rsidRPr="00ED0517">
        <w:rPr>
          <w:rFonts w:ascii="Times New Roman" w:hAnsi="Times New Roman" w:cs="Times New Roman"/>
          <w:sz w:val="24"/>
        </w:rPr>
        <w:t xml:space="preserve">», </w:t>
      </w:r>
      <w:r w:rsidRPr="00ED0517">
        <w:rPr>
          <w:rFonts w:ascii="Times New Roman" w:hAnsi="Times New Roman" w:cs="Times New Roman"/>
          <w:sz w:val="24"/>
        </w:rPr>
        <w:t xml:space="preserve"> предложенный </w:t>
      </w:r>
      <w:r w:rsidR="001D37C3" w:rsidRPr="00ED0517">
        <w:rPr>
          <w:rFonts w:ascii="Times New Roman" w:hAnsi="Times New Roman" w:cs="Times New Roman"/>
          <w:sz w:val="24"/>
        </w:rPr>
        <w:t>текст, ответить на вопросы: что является  исторической родиной</w:t>
      </w:r>
      <w:r w:rsidRPr="00ED0517">
        <w:rPr>
          <w:rFonts w:ascii="Times New Roman" w:hAnsi="Times New Roman" w:cs="Times New Roman"/>
          <w:sz w:val="24"/>
        </w:rPr>
        <w:t xml:space="preserve"> граната, какие природные условия произрастания этого растения? На модели  Земли</w:t>
      </w:r>
      <w:r w:rsidR="00685B3F" w:rsidRPr="00ED0517">
        <w:rPr>
          <w:rFonts w:ascii="Times New Roman" w:hAnsi="Times New Roman" w:cs="Times New Roman"/>
          <w:sz w:val="24"/>
        </w:rPr>
        <w:t xml:space="preserve"> (глобус)</w:t>
      </w:r>
      <w:r w:rsidRPr="00ED0517">
        <w:rPr>
          <w:rFonts w:ascii="Times New Roman" w:hAnsi="Times New Roman" w:cs="Times New Roman"/>
          <w:sz w:val="24"/>
        </w:rPr>
        <w:t xml:space="preserve"> </w:t>
      </w:r>
      <w:r w:rsidR="00ED0517">
        <w:rPr>
          <w:rFonts w:ascii="Times New Roman" w:hAnsi="Times New Roman" w:cs="Times New Roman"/>
          <w:sz w:val="24"/>
        </w:rPr>
        <w:t xml:space="preserve">обозначить </w:t>
      </w:r>
      <w:r w:rsidR="00685B3F" w:rsidRPr="00ED0517">
        <w:rPr>
          <w:rFonts w:ascii="Times New Roman" w:hAnsi="Times New Roman" w:cs="Times New Roman"/>
          <w:sz w:val="24"/>
        </w:rPr>
        <w:t>центр происхождения граната (Предполагаемые  ответы</w:t>
      </w:r>
      <w:r w:rsidR="00150AF3" w:rsidRPr="00ED0517">
        <w:rPr>
          <w:rFonts w:ascii="Times New Roman" w:hAnsi="Times New Roman" w:cs="Times New Roman"/>
          <w:sz w:val="24"/>
        </w:rPr>
        <w:t>: р</w:t>
      </w:r>
      <w:r w:rsidR="007974C7" w:rsidRPr="00ED0517">
        <w:rPr>
          <w:rFonts w:ascii="Times New Roman" w:hAnsi="Times New Roman" w:cs="Times New Roman"/>
          <w:sz w:val="24"/>
        </w:rPr>
        <w:t>один</w:t>
      </w:r>
      <w:r w:rsidR="00685B3F" w:rsidRPr="00ED0517">
        <w:rPr>
          <w:rFonts w:ascii="Times New Roman" w:hAnsi="Times New Roman" w:cs="Times New Roman"/>
          <w:sz w:val="24"/>
        </w:rPr>
        <w:t xml:space="preserve">ой </w:t>
      </w:r>
      <w:r w:rsidR="007974C7" w:rsidRPr="00ED0517">
        <w:rPr>
          <w:rFonts w:ascii="Times New Roman" w:hAnsi="Times New Roman" w:cs="Times New Roman"/>
          <w:sz w:val="24"/>
        </w:rPr>
        <w:t xml:space="preserve"> </w:t>
      </w:r>
      <w:r w:rsidR="003C4D19" w:rsidRPr="00ED0517">
        <w:rPr>
          <w:rFonts w:ascii="Times New Roman" w:hAnsi="Times New Roman" w:cs="Times New Roman"/>
          <w:sz w:val="24"/>
        </w:rPr>
        <w:t xml:space="preserve"> гранат</w:t>
      </w:r>
      <w:r w:rsidR="007974C7" w:rsidRPr="00ED0517">
        <w:rPr>
          <w:rFonts w:ascii="Times New Roman" w:hAnsi="Times New Roman" w:cs="Times New Roman"/>
          <w:sz w:val="24"/>
        </w:rPr>
        <w:t xml:space="preserve">а является </w:t>
      </w:r>
      <w:r w:rsidR="003C4D19" w:rsidRPr="00ED0517">
        <w:rPr>
          <w:rFonts w:ascii="Times New Roman" w:hAnsi="Times New Roman" w:cs="Times New Roman"/>
          <w:sz w:val="24"/>
        </w:rPr>
        <w:t>Персия (современный Иран</w:t>
      </w:r>
      <w:r w:rsidR="00DB16EA">
        <w:rPr>
          <w:rFonts w:ascii="Times New Roman" w:hAnsi="Times New Roman" w:cs="Times New Roman"/>
          <w:sz w:val="24"/>
        </w:rPr>
        <w:t>)</w:t>
      </w:r>
      <w:r w:rsidR="003C4D19" w:rsidRPr="00ED0517">
        <w:rPr>
          <w:rFonts w:ascii="Times New Roman" w:hAnsi="Times New Roman" w:cs="Times New Roman"/>
          <w:sz w:val="24"/>
        </w:rPr>
        <w:t xml:space="preserve">. Природное произрастание дикого гранатового дерева наблюдается </w:t>
      </w:r>
      <w:r w:rsidR="003C4D19" w:rsidRPr="00ED0517">
        <w:rPr>
          <w:rFonts w:ascii="Times New Roman" w:hAnsi="Times New Roman" w:cs="Times New Roman"/>
          <w:sz w:val="24"/>
        </w:rPr>
        <w:lastRenderedPageBreak/>
        <w:t>также в Средней Азии, Закавказье, на северо-западе Индии, в Иране, Афганистане и Малой Азии, где при благоприятных условиях оно может достигать в высоту 5 метров, а может иметь и вид куста. Благодаря испанским конкистадорам с конца XVIII века</w:t>
      </w:r>
      <w:r w:rsidR="00ED0517">
        <w:rPr>
          <w:rFonts w:ascii="Times New Roman" w:hAnsi="Times New Roman" w:cs="Times New Roman"/>
          <w:sz w:val="24"/>
        </w:rPr>
        <w:t xml:space="preserve"> </w:t>
      </w:r>
      <w:r w:rsidR="003C4D19" w:rsidRPr="00ED0517">
        <w:rPr>
          <w:rFonts w:ascii="Times New Roman" w:hAnsi="Times New Roman" w:cs="Times New Roman"/>
          <w:sz w:val="24"/>
        </w:rPr>
        <w:t>растение гранат стало культивироваться на американском континенте</w:t>
      </w:r>
      <w:r w:rsidR="00ED0517">
        <w:rPr>
          <w:rFonts w:ascii="Times New Roman" w:hAnsi="Times New Roman" w:cs="Times New Roman"/>
          <w:sz w:val="24"/>
        </w:rPr>
        <w:t>)</w:t>
      </w:r>
      <w:r w:rsidR="003C4D19" w:rsidRPr="00ED0517">
        <w:rPr>
          <w:rFonts w:ascii="Times New Roman" w:hAnsi="Times New Roman" w:cs="Times New Roman"/>
          <w:sz w:val="24"/>
        </w:rPr>
        <w:t>.</w:t>
      </w:r>
    </w:p>
    <w:p w:rsidR="00DF4C1F" w:rsidRPr="00ED0517" w:rsidRDefault="00145E0F" w:rsidP="00ED0517">
      <w:pPr>
        <w:pStyle w:val="a7"/>
        <w:jc w:val="both"/>
        <w:rPr>
          <w:rFonts w:ascii="Times New Roman" w:hAnsi="Times New Roman" w:cs="Times New Roman"/>
          <w:sz w:val="24"/>
        </w:rPr>
      </w:pPr>
      <w:r w:rsidRPr="00ED0517">
        <w:rPr>
          <w:rFonts w:ascii="Times New Roman" w:hAnsi="Times New Roman" w:cs="Times New Roman"/>
          <w:sz w:val="24"/>
        </w:rPr>
        <w:t>Гранат-</w:t>
      </w:r>
      <w:r w:rsidR="00B36DA1" w:rsidRPr="00ED0517">
        <w:rPr>
          <w:rFonts w:ascii="Times New Roman" w:hAnsi="Times New Roman" w:cs="Times New Roman"/>
          <w:sz w:val="24"/>
        </w:rPr>
        <w:t>это дерево ислама</w:t>
      </w:r>
      <w:r w:rsidRPr="00ED0517">
        <w:rPr>
          <w:rFonts w:ascii="Times New Roman" w:hAnsi="Times New Roman" w:cs="Times New Roman"/>
          <w:sz w:val="24"/>
        </w:rPr>
        <w:t>.</w:t>
      </w:r>
      <w:r w:rsidR="00B36DA1" w:rsidRPr="00ED0517">
        <w:rPr>
          <w:rFonts w:ascii="Times New Roman" w:hAnsi="Times New Roman" w:cs="Times New Roman"/>
          <w:sz w:val="24"/>
        </w:rPr>
        <w:t xml:space="preserve"> Внешне оно очень схоже с яблоней.</w:t>
      </w:r>
    </w:p>
    <w:p w:rsidR="00145E0F" w:rsidRPr="00ED0517" w:rsidRDefault="00685B3F" w:rsidP="00ED0517">
      <w:pPr>
        <w:pStyle w:val="a7"/>
        <w:jc w:val="both"/>
        <w:rPr>
          <w:rFonts w:ascii="Times New Roman" w:hAnsi="Times New Roman" w:cs="Times New Roman"/>
          <w:sz w:val="24"/>
        </w:rPr>
      </w:pPr>
      <w:r w:rsidRPr="00ED0517">
        <w:rPr>
          <w:rFonts w:ascii="Times New Roman" w:hAnsi="Times New Roman" w:cs="Times New Roman"/>
          <w:sz w:val="24"/>
        </w:rPr>
        <w:t>(</w:t>
      </w:r>
      <w:r w:rsidR="00DF4C1F" w:rsidRPr="00ED0517">
        <w:rPr>
          <w:rFonts w:ascii="Times New Roman" w:hAnsi="Times New Roman" w:cs="Times New Roman"/>
          <w:sz w:val="24"/>
        </w:rPr>
        <w:t>Некоторые мудрецы предполагают, что яблоко, которое Ева дала Адаму, было не яблоко с яблони, а с гранатового дерева, т.е. гранатовое яблоко, так как среди израил</w:t>
      </w:r>
      <w:r w:rsidR="00DB16EA">
        <w:rPr>
          <w:rFonts w:ascii="Times New Roman" w:hAnsi="Times New Roman" w:cs="Times New Roman"/>
          <w:sz w:val="24"/>
        </w:rPr>
        <w:t>ьтян</w:t>
      </w:r>
      <w:r w:rsidR="00DF4C1F" w:rsidRPr="00ED0517">
        <w:rPr>
          <w:rFonts w:ascii="Times New Roman" w:hAnsi="Times New Roman" w:cs="Times New Roman"/>
          <w:sz w:val="24"/>
        </w:rPr>
        <w:t xml:space="preserve"> и персов гранатовое дерево долгое время считалось Древом Познания Добра и Зла).</w:t>
      </w:r>
    </w:p>
    <w:p w:rsidR="00A34FF9" w:rsidRPr="00C64CD3" w:rsidRDefault="00A34FF9" w:rsidP="00C64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E0F" w:rsidRPr="00C64CD3" w:rsidRDefault="00145E0F" w:rsidP="00C64C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A7B598" wp14:editId="19EE2B10">
            <wp:extent cx="2400300" cy="2013154"/>
            <wp:effectExtent l="0" t="0" r="0" b="6350"/>
            <wp:docPr id="7" name="Рисунок 7" descr="http://aphrodiziak.ru/wp-content/uploads/2017/01/istoriya-grana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hrodiziak.ru/wp-content/uploads/2017/01/istoriya-granat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57" cy="20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68D9" w:rsidRPr="00C64CD3" w:rsidRDefault="00150AF3" w:rsidP="00C64C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Рис. </w:t>
      </w:r>
      <w:r w:rsidR="00F868D9" w:rsidRPr="00C64CD3">
        <w:rPr>
          <w:rFonts w:ascii="Times New Roman" w:hAnsi="Times New Roman" w:cs="Times New Roman"/>
          <w:sz w:val="24"/>
          <w:szCs w:val="24"/>
        </w:rPr>
        <w:t>Гранатовое дерево</w:t>
      </w:r>
    </w:p>
    <w:p w:rsidR="00F868D9" w:rsidRPr="00C64CD3" w:rsidRDefault="00F868D9" w:rsidP="00685B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Проблемный вопрос.</w:t>
      </w:r>
      <w:r w:rsidRPr="00C64CD3">
        <w:rPr>
          <w:rFonts w:ascii="Times New Roman" w:hAnsi="Times New Roman" w:cs="Times New Roman"/>
          <w:sz w:val="24"/>
          <w:szCs w:val="24"/>
        </w:rPr>
        <w:t xml:space="preserve"> Из-за чего же возникла путаница в определении типа плода у граната.</w:t>
      </w:r>
      <w:r w:rsidR="00150AF3" w:rsidRPr="00C64CD3">
        <w:rPr>
          <w:rFonts w:ascii="Times New Roman" w:hAnsi="Times New Roman" w:cs="Times New Roman"/>
          <w:sz w:val="24"/>
          <w:szCs w:val="24"/>
        </w:rPr>
        <w:t xml:space="preserve"> Так какой же плод у граната: яблоко, ягода, костянка или…?</w:t>
      </w:r>
      <w:r w:rsidR="00685B3F">
        <w:rPr>
          <w:rFonts w:ascii="Times New Roman" w:hAnsi="Times New Roman" w:cs="Times New Roman"/>
          <w:sz w:val="24"/>
          <w:szCs w:val="24"/>
        </w:rPr>
        <w:t xml:space="preserve"> </w:t>
      </w:r>
      <w:r w:rsidR="00AE5766" w:rsidRPr="00C64CD3">
        <w:rPr>
          <w:rFonts w:ascii="Times New Roman" w:hAnsi="Times New Roman" w:cs="Times New Roman"/>
          <w:sz w:val="24"/>
          <w:szCs w:val="24"/>
        </w:rPr>
        <w:t>(вопрос к биологам)</w:t>
      </w:r>
      <w:r w:rsidR="00685B3F">
        <w:rPr>
          <w:rFonts w:ascii="Times New Roman" w:hAnsi="Times New Roman" w:cs="Times New Roman"/>
          <w:sz w:val="24"/>
          <w:szCs w:val="24"/>
        </w:rPr>
        <w:t>.</w:t>
      </w:r>
    </w:p>
    <w:p w:rsidR="00921FED" w:rsidRDefault="006B74C6" w:rsidP="00685B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  <w:r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150AF3" w:rsidRPr="00C64CD3">
        <w:rPr>
          <w:rFonts w:ascii="Times New Roman" w:hAnsi="Times New Roman" w:cs="Times New Roman"/>
          <w:sz w:val="24"/>
          <w:szCs w:val="24"/>
        </w:rPr>
        <w:t xml:space="preserve">И в </w:t>
      </w:r>
      <w:r w:rsidR="00B9239B" w:rsidRPr="00C64CD3">
        <w:rPr>
          <w:rFonts w:ascii="Times New Roman" w:hAnsi="Times New Roman" w:cs="Times New Roman"/>
          <w:sz w:val="24"/>
          <w:szCs w:val="24"/>
        </w:rPr>
        <w:t>чем же уникальность этого плода?</w:t>
      </w:r>
      <w:r w:rsidR="00150AF3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BA07FF">
        <w:rPr>
          <w:rFonts w:ascii="Times New Roman" w:hAnsi="Times New Roman" w:cs="Times New Roman"/>
          <w:sz w:val="24"/>
          <w:szCs w:val="24"/>
        </w:rPr>
        <w:t xml:space="preserve">(Предполагаемый ответ: </w:t>
      </w:r>
      <w:r w:rsidR="00150AF3" w:rsidRPr="00C64CD3">
        <w:rPr>
          <w:rFonts w:ascii="Times New Roman" w:hAnsi="Times New Roman" w:cs="Times New Roman"/>
          <w:sz w:val="24"/>
          <w:szCs w:val="24"/>
        </w:rPr>
        <w:t>он по-королевски одинок, больше нет</w:t>
      </w:r>
      <w:r w:rsidR="00B9239B" w:rsidRPr="00C64CD3">
        <w:rPr>
          <w:rFonts w:ascii="Times New Roman" w:hAnsi="Times New Roman" w:cs="Times New Roman"/>
          <w:sz w:val="24"/>
          <w:szCs w:val="24"/>
        </w:rPr>
        <w:t xml:space="preserve"> на Земле </w:t>
      </w:r>
      <w:r w:rsidR="00A14E9C">
        <w:rPr>
          <w:rFonts w:ascii="Times New Roman" w:hAnsi="Times New Roman" w:cs="Times New Roman"/>
          <w:sz w:val="24"/>
          <w:szCs w:val="24"/>
        </w:rPr>
        <w:t xml:space="preserve"> растений с таким плодом – Гранатина</w:t>
      </w:r>
      <w:r w:rsidR="00BA07FF">
        <w:rPr>
          <w:rFonts w:ascii="Times New Roman" w:hAnsi="Times New Roman" w:cs="Times New Roman"/>
          <w:sz w:val="24"/>
          <w:szCs w:val="24"/>
        </w:rPr>
        <w:t>)</w:t>
      </w:r>
      <w:r w:rsidR="00A14E9C">
        <w:rPr>
          <w:rFonts w:ascii="Times New Roman" w:hAnsi="Times New Roman" w:cs="Times New Roman"/>
          <w:sz w:val="24"/>
          <w:szCs w:val="24"/>
        </w:rPr>
        <w:t>.</w:t>
      </w:r>
    </w:p>
    <w:p w:rsidR="00ED0517" w:rsidRPr="00C64CD3" w:rsidRDefault="00ED0517" w:rsidP="00685B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226" w:rsidRPr="00C64CD3" w:rsidRDefault="00ED0517" w:rsidP="00ED0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517">
        <w:rPr>
          <w:rFonts w:ascii="Times New Roman" w:hAnsi="Times New Roman" w:cs="Times New Roman"/>
          <w:b/>
          <w:sz w:val="24"/>
          <w:szCs w:val="24"/>
        </w:rPr>
        <w:t>Задание учителя ИЗО</w:t>
      </w:r>
      <w:r>
        <w:rPr>
          <w:rFonts w:ascii="Times New Roman" w:hAnsi="Times New Roman" w:cs="Times New Roman"/>
          <w:sz w:val="24"/>
          <w:szCs w:val="24"/>
        </w:rPr>
        <w:t xml:space="preserve">: изобразить плод гранатового дерева </w:t>
      </w:r>
      <w:r w:rsidR="00150AF3" w:rsidRPr="00C64C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изображают</w:t>
      </w:r>
      <w:r w:rsidR="00B5337F" w:rsidRPr="00C64CD3">
        <w:rPr>
          <w:rFonts w:ascii="Times New Roman" w:hAnsi="Times New Roman" w:cs="Times New Roman"/>
          <w:sz w:val="24"/>
          <w:szCs w:val="24"/>
        </w:rPr>
        <w:t xml:space="preserve"> под произведение </w:t>
      </w:r>
      <w:r w:rsidR="00EF4226" w:rsidRPr="00C64CD3">
        <w:rPr>
          <w:rFonts w:ascii="Times New Roman" w:hAnsi="Times New Roman" w:cs="Times New Roman"/>
          <w:sz w:val="24"/>
          <w:szCs w:val="24"/>
        </w:rPr>
        <w:t>Лоры Квинт «Гранатовый браслет» в исполнении Максима Аверина)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37F" w:rsidRPr="00C64CD3" w:rsidRDefault="00B5337F" w:rsidP="00C64C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6CA0C" wp14:editId="76B20D67">
            <wp:extent cx="2686050" cy="2103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92540" wp14:editId="04D6D368">
            <wp:extent cx="2809875" cy="2114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2" b="-10"/>
                    <a:stretch/>
                  </pic:blipFill>
                  <pic:spPr bwMode="auto">
                    <a:xfrm>
                      <a:off x="0" y="0"/>
                      <a:ext cx="2810997" cy="211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4C6" w:rsidRPr="00C64CD3" w:rsidRDefault="006B74C6" w:rsidP="00C64C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Рис. Изображение  граната (схема и рисунок)</w:t>
      </w:r>
    </w:p>
    <w:p w:rsidR="00062217" w:rsidRPr="00C64CD3" w:rsidRDefault="00B5337F" w:rsidP="00685B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Отличие изображений</w:t>
      </w:r>
      <w:r w:rsidR="00150AF3" w:rsidRPr="00C64CD3">
        <w:rPr>
          <w:rFonts w:ascii="Times New Roman" w:hAnsi="Times New Roman" w:cs="Times New Roman"/>
          <w:sz w:val="24"/>
          <w:szCs w:val="24"/>
        </w:rPr>
        <w:t>: г</w:t>
      </w:r>
      <w:r w:rsidR="00EF4226" w:rsidRPr="00C64CD3">
        <w:rPr>
          <w:rFonts w:ascii="Times New Roman" w:hAnsi="Times New Roman" w:cs="Times New Roman"/>
          <w:sz w:val="24"/>
          <w:szCs w:val="24"/>
        </w:rPr>
        <w:t>рафика в тетрадях, в живописи на мольбертах.</w:t>
      </w:r>
    </w:p>
    <w:p w:rsidR="00150AF3" w:rsidRPr="00C64CD3" w:rsidRDefault="00150AF3" w:rsidP="00685B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0977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72D" w:rsidRPr="00ED0517">
        <w:rPr>
          <w:rFonts w:ascii="Times New Roman" w:hAnsi="Times New Roman" w:cs="Times New Roman"/>
          <w:b/>
          <w:sz w:val="24"/>
          <w:szCs w:val="24"/>
        </w:rPr>
        <w:t>учителя ИЗО</w:t>
      </w:r>
      <w:r w:rsidRPr="00C64CD3">
        <w:rPr>
          <w:rFonts w:ascii="Times New Roman" w:hAnsi="Times New Roman" w:cs="Times New Roman"/>
          <w:b/>
          <w:sz w:val="24"/>
          <w:szCs w:val="24"/>
        </w:rPr>
        <w:t>:</w:t>
      </w:r>
      <w:r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F4226" w:rsidRPr="00C64CD3">
        <w:rPr>
          <w:rFonts w:ascii="Times New Roman" w:hAnsi="Times New Roman" w:cs="Times New Roman"/>
          <w:sz w:val="24"/>
          <w:szCs w:val="24"/>
        </w:rPr>
        <w:t>назовите</w:t>
      </w:r>
      <w:r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A2896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F4226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A2896" w:rsidRPr="00C64CD3">
        <w:rPr>
          <w:rFonts w:ascii="Times New Roman" w:hAnsi="Times New Roman" w:cs="Times New Roman"/>
          <w:sz w:val="24"/>
          <w:szCs w:val="24"/>
        </w:rPr>
        <w:t>художественные</w:t>
      </w:r>
      <w:r w:rsidR="00062217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F4226" w:rsidRPr="00C64CD3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EA2896" w:rsidRPr="00C64CD3">
        <w:rPr>
          <w:rFonts w:ascii="Times New Roman" w:hAnsi="Times New Roman" w:cs="Times New Roman"/>
          <w:sz w:val="24"/>
          <w:szCs w:val="24"/>
        </w:rPr>
        <w:t>а графики и живописи</w:t>
      </w:r>
      <w:r w:rsidR="0009772D">
        <w:rPr>
          <w:rFonts w:ascii="Times New Roman" w:hAnsi="Times New Roman" w:cs="Times New Roman"/>
          <w:sz w:val="24"/>
          <w:szCs w:val="24"/>
        </w:rPr>
        <w:t xml:space="preserve"> (</w:t>
      </w:r>
      <w:r w:rsidRPr="0009772D">
        <w:rPr>
          <w:rFonts w:ascii="Times New Roman" w:hAnsi="Times New Roman" w:cs="Times New Roman"/>
          <w:sz w:val="24"/>
          <w:szCs w:val="24"/>
        </w:rPr>
        <w:t>Предполагаемые ответы:</w:t>
      </w:r>
      <w:r w:rsidR="00EA2896" w:rsidRPr="0009772D">
        <w:rPr>
          <w:rFonts w:ascii="Times New Roman" w:hAnsi="Times New Roman" w:cs="Times New Roman"/>
          <w:sz w:val="24"/>
          <w:szCs w:val="24"/>
        </w:rPr>
        <w:t xml:space="preserve">  в</w:t>
      </w:r>
      <w:r w:rsidR="00EA2896" w:rsidRPr="00C64CD3">
        <w:rPr>
          <w:rFonts w:ascii="Times New Roman" w:hAnsi="Times New Roman" w:cs="Times New Roman"/>
          <w:sz w:val="24"/>
          <w:szCs w:val="24"/>
        </w:rPr>
        <w:t xml:space="preserve"> графике</w:t>
      </w:r>
      <w:r w:rsidR="00A34FF9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A2896" w:rsidRPr="00C64CD3">
        <w:rPr>
          <w:rFonts w:ascii="Times New Roman" w:hAnsi="Times New Roman" w:cs="Times New Roman"/>
          <w:sz w:val="24"/>
          <w:szCs w:val="24"/>
        </w:rPr>
        <w:t xml:space="preserve"> средствами  передачи  формы и объема является линия, штрих.  В</w:t>
      </w:r>
      <w:r w:rsidR="00A34FF9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A2896" w:rsidRPr="00C64CD3">
        <w:rPr>
          <w:rFonts w:ascii="Times New Roman" w:hAnsi="Times New Roman" w:cs="Times New Roman"/>
          <w:sz w:val="24"/>
          <w:szCs w:val="24"/>
        </w:rPr>
        <w:t xml:space="preserve"> живописи</w:t>
      </w:r>
      <w:r w:rsidR="00A34FF9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EA2896" w:rsidRPr="00C64CD3">
        <w:rPr>
          <w:rFonts w:ascii="Times New Roman" w:hAnsi="Times New Roman" w:cs="Times New Roman"/>
          <w:sz w:val="24"/>
          <w:szCs w:val="24"/>
        </w:rPr>
        <w:t xml:space="preserve"> форма  моделируется  цветом, выразительностью мазков</w:t>
      </w:r>
      <w:r w:rsidR="0009772D">
        <w:rPr>
          <w:rFonts w:ascii="Times New Roman" w:hAnsi="Times New Roman" w:cs="Times New Roman"/>
          <w:sz w:val="24"/>
          <w:szCs w:val="24"/>
        </w:rPr>
        <w:t>)</w:t>
      </w:r>
      <w:r w:rsidR="00EA2896" w:rsidRPr="00C64CD3">
        <w:rPr>
          <w:rFonts w:ascii="Times New Roman" w:hAnsi="Times New Roman" w:cs="Times New Roman"/>
          <w:sz w:val="24"/>
          <w:szCs w:val="24"/>
        </w:rPr>
        <w:t>.</w:t>
      </w:r>
    </w:p>
    <w:p w:rsidR="00AF3319" w:rsidRPr="00C64CD3" w:rsidRDefault="00AF331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78F760" wp14:editId="7BB6F95C">
            <wp:extent cx="2114550" cy="2076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6" r="11418"/>
                    <a:stretch/>
                  </pic:blipFill>
                  <pic:spPr bwMode="auto">
                    <a:xfrm>
                      <a:off x="0" y="0"/>
                      <a:ext cx="2115160" cy="20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319" w:rsidRPr="00C64CD3" w:rsidRDefault="00AF331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Рис. Микеланджело Буанарроти «Вакх» (Дионис)</w:t>
      </w:r>
    </w:p>
    <w:p w:rsidR="00AF3319" w:rsidRPr="00C64CD3" w:rsidRDefault="00AF3319" w:rsidP="00C64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3311" w:rsidRPr="00C64CD3" w:rsidRDefault="00EA2896" w:rsidP="00097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Вопрос</w:t>
      </w:r>
      <w:r w:rsidR="0009772D">
        <w:rPr>
          <w:rFonts w:ascii="Times New Roman" w:hAnsi="Times New Roman" w:cs="Times New Roman"/>
          <w:b/>
          <w:sz w:val="24"/>
          <w:szCs w:val="24"/>
        </w:rPr>
        <w:t xml:space="preserve"> учителя биологии</w:t>
      </w:r>
      <w:r w:rsidRPr="00C64CD3">
        <w:rPr>
          <w:rFonts w:ascii="Times New Roman" w:hAnsi="Times New Roman" w:cs="Times New Roman"/>
          <w:sz w:val="24"/>
          <w:szCs w:val="24"/>
        </w:rPr>
        <w:t xml:space="preserve">: </w:t>
      </w:r>
      <w:r w:rsidR="00150AF3" w:rsidRPr="00C64CD3">
        <w:rPr>
          <w:rFonts w:ascii="Times New Roman" w:hAnsi="Times New Roman" w:cs="Times New Roman"/>
          <w:sz w:val="24"/>
          <w:szCs w:val="24"/>
        </w:rPr>
        <w:t xml:space="preserve"> можно</w:t>
      </w:r>
      <w:r w:rsidRPr="00C64CD3">
        <w:rPr>
          <w:rFonts w:ascii="Times New Roman" w:hAnsi="Times New Roman" w:cs="Times New Roman"/>
          <w:sz w:val="24"/>
          <w:szCs w:val="24"/>
        </w:rPr>
        <w:t xml:space="preserve"> ли </w:t>
      </w:r>
      <w:r w:rsidR="00150AF3" w:rsidRPr="00C64CD3">
        <w:rPr>
          <w:rFonts w:ascii="Times New Roman" w:hAnsi="Times New Roman" w:cs="Times New Roman"/>
          <w:sz w:val="24"/>
          <w:szCs w:val="24"/>
        </w:rPr>
        <w:t xml:space="preserve"> цвет гранатового сока назвать кровавым? </w:t>
      </w:r>
      <w:r w:rsidR="00C23311" w:rsidRPr="00C64CD3">
        <w:rPr>
          <w:rFonts w:ascii="Times New Roman" w:hAnsi="Times New Roman" w:cs="Times New Roman"/>
          <w:sz w:val="24"/>
          <w:szCs w:val="24"/>
        </w:rPr>
        <w:t xml:space="preserve"> Цвет гранатового сока</w:t>
      </w:r>
      <w:r w:rsidR="00150AF3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C23311" w:rsidRPr="00C64CD3">
        <w:rPr>
          <w:rFonts w:ascii="Times New Roman" w:hAnsi="Times New Roman" w:cs="Times New Roman"/>
          <w:sz w:val="24"/>
          <w:szCs w:val="24"/>
        </w:rPr>
        <w:t xml:space="preserve"> напоминает кровь, </w:t>
      </w:r>
      <w:r w:rsidR="0009772D">
        <w:rPr>
          <w:rFonts w:ascii="Times New Roman" w:hAnsi="Times New Roman" w:cs="Times New Roman"/>
          <w:sz w:val="24"/>
          <w:szCs w:val="24"/>
        </w:rPr>
        <w:t xml:space="preserve">древние </w:t>
      </w:r>
      <w:r w:rsidR="00C23311" w:rsidRPr="00C64CD3">
        <w:rPr>
          <w:rFonts w:ascii="Times New Roman" w:hAnsi="Times New Roman" w:cs="Times New Roman"/>
          <w:sz w:val="24"/>
          <w:szCs w:val="24"/>
        </w:rPr>
        <w:t>греки уверяли, будто гранат наполнен кровью самого Диониса</w:t>
      </w:r>
      <w:r w:rsidR="00B5337F" w:rsidRPr="00C64CD3">
        <w:rPr>
          <w:rFonts w:ascii="Times New Roman" w:hAnsi="Times New Roman" w:cs="Times New Roman"/>
          <w:sz w:val="24"/>
          <w:szCs w:val="24"/>
        </w:rPr>
        <w:t>.</w:t>
      </w:r>
      <w:r w:rsidR="00150AF3" w:rsidRPr="00C64CD3">
        <w:rPr>
          <w:rFonts w:ascii="Times New Roman" w:hAnsi="Times New Roman" w:cs="Times New Roman"/>
          <w:sz w:val="24"/>
          <w:szCs w:val="24"/>
        </w:rPr>
        <w:t xml:space="preserve"> (Демонстрация гранатового сока). </w:t>
      </w:r>
      <w:r w:rsidR="00C23311" w:rsidRPr="00C64CD3">
        <w:rPr>
          <w:rFonts w:ascii="Times New Roman" w:hAnsi="Times New Roman" w:cs="Times New Roman"/>
          <w:sz w:val="24"/>
          <w:szCs w:val="24"/>
        </w:rPr>
        <w:t>Кровь — носитель жизненной энергии, поэтому и кроваво</w:t>
      </w:r>
      <w:r w:rsidR="00311773" w:rsidRPr="00C64CD3">
        <w:rPr>
          <w:rFonts w:ascii="Times New Roman" w:hAnsi="Times New Roman" w:cs="Times New Roman"/>
          <w:sz w:val="24"/>
          <w:szCs w:val="24"/>
        </w:rPr>
        <w:t>-красный гранат расценивался</w:t>
      </w:r>
      <w:r w:rsidR="00AF3319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311773" w:rsidRPr="00C64CD3">
        <w:rPr>
          <w:rFonts w:ascii="Times New Roman" w:hAnsi="Times New Roman" w:cs="Times New Roman"/>
          <w:sz w:val="24"/>
          <w:szCs w:val="24"/>
        </w:rPr>
        <w:t xml:space="preserve"> греками </w:t>
      </w:r>
      <w:r w:rsidR="00C23311" w:rsidRPr="00C64CD3">
        <w:rPr>
          <w:rFonts w:ascii="Times New Roman" w:hAnsi="Times New Roman" w:cs="Times New Roman"/>
          <w:sz w:val="24"/>
          <w:szCs w:val="24"/>
        </w:rPr>
        <w:t xml:space="preserve"> как символ жизни.</w:t>
      </w:r>
      <w:r w:rsidR="0009772D" w:rsidRPr="000977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5EA" w:rsidRPr="00C64CD3" w:rsidRDefault="00150AF3" w:rsidP="00097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64CD3">
        <w:rPr>
          <w:rFonts w:ascii="Times New Roman" w:hAnsi="Times New Roman" w:cs="Times New Roman"/>
          <w:sz w:val="24"/>
          <w:szCs w:val="24"/>
        </w:rPr>
        <w:t xml:space="preserve">  </w:t>
      </w:r>
      <w:r w:rsidR="0009772D">
        <w:rPr>
          <w:rFonts w:ascii="Times New Roman" w:hAnsi="Times New Roman" w:cs="Times New Roman"/>
          <w:sz w:val="24"/>
          <w:szCs w:val="24"/>
        </w:rPr>
        <w:t>Почему</w:t>
      </w:r>
      <w:r w:rsidRPr="00C64CD3">
        <w:rPr>
          <w:rFonts w:ascii="Times New Roman" w:hAnsi="Times New Roman" w:cs="Times New Roman"/>
          <w:sz w:val="24"/>
          <w:szCs w:val="24"/>
        </w:rPr>
        <w:t xml:space="preserve"> мы нашли достаточно  много общего  у двух,  на первый взгляд, разных биологических жидкостей (гранатовый сок и кровь, которую Гете называл «</w:t>
      </w:r>
      <w:r w:rsidR="004470A8" w:rsidRPr="00C64CD3">
        <w:rPr>
          <w:rFonts w:ascii="Times New Roman" w:hAnsi="Times New Roman" w:cs="Times New Roman"/>
          <w:sz w:val="24"/>
          <w:szCs w:val="24"/>
        </w:rPr>
        <w:t>сок особого с</w:t>
      </w:r>
      <w:r w:rsidRPr="00C64CD3">
        <w:rPr>
          <w:rFonts w:ascii="Times New Roman" w:hAnsi="Times New Roman" w:cs="Times New Roman"/>
          <w:sz w:val="24"/>
          <w:szCs w:val="24"/>
        </w:rPr>
        <w:t>в</w:t>
      </w:r>
      <w:r w:rsidR="004470A8" w:rsidRPr="00C64CD3">
        <w:rPr>
          <w:rFonts w:ascii="Times New Roman" w:hAnsi="Times New Roman" w:cs="Times New Roman"/>
          <w:sz w:val="24"/>
          <w:szCs w:val="24"/>
        </w:rPr>
        <w:t>о</w:t>
      </w:r>
      <w:r w:rsidRPr="00C64CD3">
        <w:rPr>
          <w:rFonts w:ascii="Times New Roman" w:hAnsi="Times New Roman" w:cs="Times New Roman"/>
          <w:sz w:val="24"/>
          <w:szCs w:val="24"/>
        </w:rPr>
        <w:t>йства</w:t>
      </w:r>
      <w:r w:rsidR="004F7DE7" w:rsidRPr="00C64CD3">
        <w:rPr>
          <w:rFonts w:ascii="Times New Roman" w:hAnsi="Times New Roman" w:cs="Times New Roman"/>
          <w:sz w:val="24"/>
          <w:szCs w:val="24"/>
        </w:rPr>
        <w:t>»</w:t>
      </w:r>
      <w:r w:rsidRPr="00C64CD3">
        <w:rPr>
          <w:rFonts w:ascii="Times New Roman" w:hAnsi="Times New Roman" w:cs="Times New Roman"/>
          <w:sz w:val="24"/>
          <w:szCs w:val="24"/>
        </w:rPr>
        <w:t>)</w:t>
      </w:r>
      <w:r w:rsidR="00404EC1" w:rsidRPr="00C64CD3">
        <w:rPr>
          <w:rFonts w:ascii="Times New Roman" w:hAnsi="Times New Roman" w:cs="Times New Roman"/>
          <w:sz w:val="24"/>
          <w:szCs w:val="24"/>
        </w:rPr>
        <w:t>.</w:t>
      </w:r>
      <w:r w:rsidR="004F7DE7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4470A8" w:rsidRPr="00C64CD3">
        <w:rPr>
          <w:rFonts w:ascii="Times New Roman" w:hAnsi="Times New Roman" w:cs="Times New Roman"/>
          <w:sz w:val="24"/>
          <w:szCs w:val="24"/>
        </w:rPr>
        <w:t xml:space="preserve">Вы заметили разные оттенки </w:t>
      </w:r>
      <w:r w:rsidR="004F7DE7" w:rsidRPr="00C64CD3">
        <w:rPr>
          <w:rFonts w:ascii="Times New Roman" w:hAnsi="Times New Roman" w:cs="Times New Roman"/>
          <w:sz w:val="24"/>
          <w:szCs w:val="24"/>
        </w:rPr>
        <w:t xml:space="preserve">красного </w:t>
      </w:r>
      <w:r w:rsidR="004470A8" w:rsidRPr="00C64CD3">
        <w:rPr>
          <w:rFonts w:ascii="Times New Roman" w:hAnsi="Times New Roman" w:cs="Times New Roman"/>
          <w:sz w:val="24"/>
          <w:szCs w:val="24"/>
        </w:rPr>
        <w:t>цвета? А почему нам это достаточно легко сделать?</w:t>
      </w:r>
      <w:r w:rsidR="0009772D">
        <w:rPr>
          <w:rFonts w:ascii="Times New Roman" w:hAnsi="Times New Roman" w:cs="Times New Roman"/>
          <w:sz w:val="24"/>
          <w:szCs w:val="24"/>
        </w:rPr>
        <w:t xml:space="preserve"> </w:t>
      </w:r>
      <w:r w:rsidR="004470A8" w:rsidRPr="0009772D">
        <w:rPr>
          <w:rFonts w:ascii="Times New Roman" w:hAnsi="Times New Roman" w:cs="Times New Roman"/>
          <w:sz w:val="24"/>
          <w:szCs w:val="24"/>
        </w:rPr>
        <w:t>(</w:t>
      </w:r>
      <w:r w:rsidR="004470A8" w:rsidRPr="00C64CD3">
        <w:rPr>
          <w:rFonts w:ascii="Times New Roman" w:hAnsi="Times New Roman" w:cs="Times New Roman"/>
          <w:sz w:val="24"/>
          <w:szCs w:val="24"/>
        </w:rPr>
        <w:t>Предполагаемые ответы: г</w:t>
      </w:r>
      <w:r w:rsidR="00EF4226" w:rsidRPr="00C64CD3">
        <w:rPr>
          <w:rFonts w:ascii="Times New Roman" w:hAnsi="Times New Roman" w:cs="Times New Roman"/>
          <w:sz w:val="24"/>
          <w:szCs w:val="24"/>
        </w:rPr>
        <w:t>лаз – сложная уникальная  оптическая система</w:t>
      </w:r>
      <w:r w:rsidR="004470A8" w:rsidRPr="00C64CD3">
        <w:rPr>
          <w:rFonts w:ascii="Times New Roman" w:hAnsi="Times New Roman" w:cs="Times New Roman"/>
          <w:sz w:val="24"/>
          <w:szCs w:val="24"/>
        </w:rPr>
        <w:t>, благодаря фоторецеп</w:t>
      </w:r>
      <w:r w:rsidR="00404EC1" w:rsidRPr="00C64CD3">
        <w:rPr>
          <w:rFonts w:ascii="Times New Roman" w:hAnsi="Times New Roman" w:cs="Times New Roman"/>
          <w:sz w:val="24"/>
          <w:szCs w:val="24"/>
        </w:rPr>
        <w:t xml:space="preserve">торам цветного зрения  </w:t>
      </w:r>
      <w:r w:rsidR="004470A8" w:rsidRPr="00C64CD3">
        <w:rPr>
          <w:rFonts w:ascii="Times New Roman" w:hAnsi="Times New Roman" w:cs="Times New Roman"/>
          <w:sz w:val="24"/>
          <w:szCs w:val="24"/>
        </w:rPr>
        <w:t>мы можем отличать более</w:t>
      </w:r>
      <w:r w:rsidR="00EF4226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4470A8" w:rsidRPr="00C64CD3">
        <w:rPr>
          <w:rFonts w:ascii="Times New Roman" w:hAnsi="Times New Roman" w:cs="Times New Roman"/>
          <w:sz w:val="24"/>
          <w:szCs w:val="24"/>
        </w:rPr>
        <w:t xml:space="preserve"> 100 оттенков в палитре </w:t>
      </w:r>
      <w:r w:rsidR="00AE5766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DB16EA" w:rsidRPr="00C64CD3">
        <w:rPr>
          <w:rFonts w:ascii="Times New Roman" w:hAnsi="Times New Roman" w:cs="Times New Roman"/>
          <w:sz w:val="24"/>
          <w:szCs w:val="24"/>
        </w:rPr>
        <w:t>Понтона</w:t>
      </w:r>
      <w:r w:rsidR="0009772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9772D" w:rsidRDefault="0009772D" w:rsidP="00C64C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4C7" w:rsidRPr="00C64CD3" w:rsidRDefault="002831BA" w:rsidP="00C64C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Третий</w:t>
      </w:r>
      <w:r w:rsidR="007974C7" w:rsidRPr="00C64CD3">
        <w:rPr>
          <w:rFonts w:ascii="Times New Roman" w:hAnsi="Times New Roman" w:cs="Times New Roman"/>
          <w:b/>
          <w:sz w:val="24"/>
          <w:szCs w:val="24"/>
        </w:rPr>
        <w:t xml:space="preserve"> блок предметов: литература, </w:t>
      </w:r>
      <w:r w:rsidR="007E071B" w:rsidRPr="00C64CD3">
        <w:rPr>
          <w:rFonts w:ascii="Times New Roman" w:hAnsi="Times New Roman" w:cs="Times New Roman"/>
          <w:b/>
          <w:sz w:val="24"/>
          <w:szCs w:val="24"/>
        </w:rPr>
        <w:t>киноискусство</w:t>
      </w:r>
    </w:p>
    <w:p w:rsidR="008D05EA" w:rsidRPr="00C64CD3" w:rsidRDefault="008D05EA" w:rsidP="00C64C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Просмотр фрагмента </w:t>
      </w:r>
      <w:r w:rsidR="0009772D" w:rsidRPr="00C64CD3">
        <w:rPr>
          <w:rFonts w:ascii="Times New Roman" w:hAnsi="Times New Roman" w:cs="Times New Roman"/>
          <w:sz w:val="24"/>
          <w:szCs w:val="24"/>
        </w:rPr>
        <w:t>кино</w:t>
      </w:r>
      <w:r w:rsidR="0009772D">
        <w:rPr>
          <w:rFonts w:ascii="Times New Roman" w:hAnsi="Times New Roman" w:cs="Times New Roman"/>
          <w:sz w:val="24"/>
          <w:szCs w:val="24"/>
        </w:rPr>
        <w:t xml:space="preserve">фильма </w:t>
      </w:r>
      <w:r w:rsidR="0009772D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Pr="00C64CD3">
        <w:rPr>
          <w:rFonts w:ascii="Times New Roman" w:hAnsi="Times New Roman" w:cs="Times New Roman"/>
          <w:sz w:val="24"/>
          <w:szCs w:val="24"/>
        </w:rPr>
        <w:t>«Алые паруса»</w:t>
      </w:r>
      <w:r w:rsidR="0009772D">
        <w:rPr>
          <w:rFonts w:ascii="Times New Roman" w:hAnsi="Times New Roman" w:cs="Times New Roman"/>
          <w:sz w:val="24"/>
          <w:szCs w:val="24"/>
        </w:rPr>
        <w:t xml:space="preserve"> (киностудия «Мосфильм», режиссёр А. Птушко, 1961 год)</w:t>
      </w:r>
      <w:r w:rsidRPr="00C64CD3">
        <w:rPr>
          <w:rFonts w:ascii="Times New Roman" w:hAnsi="Times New Roman" w:cs="Times New Roman"/>
          <w:sz w:val="24"/>
          <w:szCs w:val="24"/>
        </w:rPr>
        <w:t>.</w:t>
      </w:r>
    </w:p>
    <w:p w:rsidR="00B36DA1" w:rsidRPr="00C64CD3" w:rsidRDefault="00B36DA1" w:rsidP="00C64C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9364F" wp14:editId="6BF54026">
            <wp:extent cx="2374899" cy="1781175"/>
            <wp:effectExtent l="0" t="0" r="6985" b="0"/>
            <wp:docPr id="13" name="Рисунок 13" descr="http://img1.liveinternet.ru/images/attach/c/0/38/494/38494699_fmt_53_alyie_parus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0/38/494/38494699_fmt_53_alyie_parusa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66" cy="1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D9A" w:rsidRPr="00C64C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AAEEA3" wp14:editId="4A91AE5E">
            <wp:extent cx="2476500" cy="17760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45" cy="177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217" w:rsidRPr="00C64CD3" w:rsidRDefault="008D05EA" w:rsidP="00C64C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Рис. </w:t>
      </w:r>
      <w:r w:rsidR="00062217" w:rsidRPr="00C64CD3">
        <w:rPr>
          <w:rFonts w:ascii="Times New Roman" w:hAnsi="Times New Roman" w:cs="Times New Roman"/>
          <w:sz w:val="24"/>
          <w:szCs w:val="24"/>
        </w:rPr>
        <w:t>«Алые паруса»</w:t>
      </w:r>
      <w:r w:rsidR="000D4D9A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FE661C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DB16EA" w:rsidRPr="00C64CD3">
        <w:rPr>
          <w:rFonts w:ascii="Times New Roman" w:hAnsi="Times New Roman" w:cs="Times New Roman"/>
          <w:sz w:val="24"/>
          <w:szCs w:val="24"/>
        </w:rPr>
        <w:t>А. Грин</w:t>
      </w:r>
    </w:p>
    <w:p w:rsidR="0009772D" w:rsidRDefault="0009772D" w:rsidP="000977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72D">
        <w:rPr>
          <w:rFonts w:ascii="Times New Roman" w:hAnsi="Times New Roman" w:cs="Times New Roman"/>
          <w:b/>
          <w:sz w:val="24"/>
          <w:szCs w:val="24"/>
        </w:rPr>
        <w:t>Слово учителя литературы</w:t>
      </w:r>
    </w:p>
    <w:p w:rsidR="00234026" w:rsidRPr="0009772D" w:rsidRDefault="0009772D" w:rsidP="000977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62217" w:rsidRPr="00C64CD3">
        <w:rPr>
          <w:rFonts w:ascii="Times New Roman" w:hAnsi="Times New Roman" w:cs="Times New Roman"/>
          <w:sz w:val="24"/>
          <w:szCs w:val="24"/>
        </w:rPr>
        <w:t>Символика цвета является основным художественным приёмом у многих писателей и поэтов. В повести Грина «Алые паруса» цветовая символика имеет особое значение.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34026" w:rsidRPr="00C64CD3">
        <w:rPr>
          <w:rFonts w:ascii="Times New Roman" w:hAnsi="Times New Roman" w:cs="Times New Roman"/>
          <w:sz w:val="24"/>
          <w:szCs w:val="24"/>
        </w:rPr>
        <w:t>«Роясь в легком сопротивлении шелка, он различал цвета: красный, бледный, розовый и розовый темный; густые закипи вишневых, оранжевых и мрачно-рыжих тонов; здесь были оттенки всех сил и значений, различные в своём мнимом родстве, подобном словам: «очаровательно</w:t>
      </w:r>
      <w:r w:rsidR="00DB16EA" w:rsidRPr="00C64CD3">
        <w:rPr>
          <w:rFonts w:ascii="Times New Roman" w:hAnsi="Times New Roman" w:cs="Times New Roman"/>
          <w:sz w:val="24"/>
          <w:szCs w:val="24"/>
        </w:rPr>
        <w:t>» - «</w:t>
      </w:r>
      <w:r w:rsidR="00234026" w:rsidRPr="00C64CD3">
        <w:rPr>
          <w:rFonts w:ascii="Times New Roman" w:hAnsi="Times New Roman" w:cs="Times New Roman"/>
          <w:sz w:val="24"/>
          <w:szCs w:val="24"/>
        </w:rPr>
        <w:t>прекрасно</w:t>
      </w:r>
      <w:r w:rsidR="00DB16EA" w:rsidRPr="00C64CD3">
        <w:rPr>
          <w:rFonts w:ascii="Times New Roman" w:hAnsi="Times New Roman" w:cs="Times New Roman"/>
          <w:sz w:val="24"/>
          <w:szCs w:val="24"/>
        </w:rPr>
        <w:t>» - «</w:t>
      </w:r>
      <w:r w:rsidR="00234026" w:rsidRPr="00C64CD3">
        <w:rPr>
          <w:rFonts w:ascii="Times New Roman" w:hAnsi="Times New Roman" w:cs="Times New Roman"/>
          <w:sz w:val="24"/>
          <w:szCs w:val="24"/>
        </w:rPr>
        <w:t xml:space="preserve">великолепно» </w:t>
      </w:r>
      <w:r w:rsidR="00DB16EA" w:rsidRPr="00C64CD3">
        <w:rPr>
          <w:rFonts w:ascii="Times New Roman" w:hAnsi="Times New Roman" w:cs="Times New Roman"/>
          <w:sz w:val="24"/>
          <w:szCs w:val="24"/>
        </w:rPr>
        <w:t>- «</w:t>
      </w:r>
      <w:r w:rsidR="00234026" w:rsidRPr="00C64CD3">
        <w:rPr>
          <w:rFonts w:ascii="Times New Roman" w:hAnsi="Times New Roman" w:cs="Times New Roman"/>
          <w:sz w:val="24"/>
          <w:szCs w:val="24"/>
        </w:rPr>
        <w:t>совершенно»; в складках таились намёки, недоступные языку зрения, но истинный алый цвет долго не представлялся глазам нашего капитана</w:t>
      </w:r>
      <w:r w:rsidR="00DB16EA" w:rsidRPr="00C64C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B16EA" w:rsidRPr="00C64CD3">
        <w:rPr>
          <w:rFonts w:ascii="Times New Roman" w:hAnsi="Times New Roman" w:cs="Times New Roman"/>
          <w:sz w:val="24"/>
          <w:szCs w:val="24"/>
        </w:rPr>
        <w:t>… Н</w:t>
      </w:r>
      <w:r w:rsidR="00234026" w:rsidRPr="00C64CD3">
        <w:rPr>
          <w:rFonts w:ascii="Times New Roman" w:hAnsi="Times New Roman" w:cs="Times New Roman"/>
          <w:sz w:val="24"/>
          <w:szCs w:val="24"/>
        </w:rPr>
        <w:t>аконец, один цвет привлёк обезоруженное внимание покупателя…</w:t>
      </w:r>
    </w:p>
    <w:p w:rsidR="00234026" w:rsidRPr="00C64CD3" w:rsidRDefault="00234026" w:rsidP="00097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            Этот совершенно чистый, как алая утренняя струя, полный благородного веселья и царственности цвет являлся именно тем гордым цветом, какой разыскивал Грей. Он рдел, как улыбка прелестью духовного отражения». И вот паруса установлены на корабле: «… воздушный напор усилился, рассеял туман и вылился по реям в легкие алые формы, полные роз. Розовые тени скользили по белизне мачт и снастей, всё было белым, кроме раскинутых плавно двинутых парусов - цвета глубокой радости».</w:t>
      </w:r>
    </w:p>
    <w:p w:rsidR="00234026" w:rsidRPr="00C64CD3" w:rsidRDefault="00234026" w:rsidP="00097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D05EA" w:rsidRPr="00C64CD3">
        <w:rPr>
          <w:rFonts w:ascii="Times New Roman" w:hAnsi="Times New Roman" w:cs="Times New Roman"/>
          <w:sz w:val="24"/>
          <w:szCs w:val="24"/>
        </w:rPr>
        <w:t xml:space="preserve">    </w:t>
      </w:r>
      <w:r w:rsidRPr="00C64CD3">
        <w:rPr>
          <w:rFonts w:ascii="Times New Roman" w:hAnsi="Times New Roman" w:cs="Times New Roman"/>
          <w:sz w:val="24"/>
          <w:szCs w:val="24"/>
        </w:rPr>
        <w:t>В каждом порту есть девушка, которая ждет свое возлюбленного, выглядывает паруса, надеется и ждет скорого возвращения. Но Ассоль, которая ждет неизвестного принца, должна была иметь хоть какой-то ориентир, что именно ее принц приплыл. Цвет паруса как особая примета будущего возлюбленного.</w:t>
      </w:r>
    </w:p>
    <w:p w:rsidR="004F7DE7" w:rsidRPr="00C64CD3" w:rsidRDefault="008D05EA" w:rsidP="00097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    </w:t>
      </w:r>
      <w:r w:rsidR="00234026" w:rsidRPr="00C64CD3">
        <w:rPr>
          <w:rFonts w:ascii="Times New Roman" w:hAnsi="Times New Roman" w:cs="Times New Roman"/>
          <w:sz w:val="24"/>
          <w:szCs w:val="24"/>
        </w:rPr>
        <w:t>И Грей сумел создать для девушки ее сказку и стать в ней главным героем. Грея не волновало общественное мнение, он хотел подарить счастье девушке и быть счастливым вместе с ней. Он взял на себя роль проведения и изменил судьбу свою и Ассоль</w:t>
      </w:r>
      <w:r w:rsidR="004F7DE7" w:rsidRPr="00C64CD3">
        <w:rPr>
          <w:rFonts w:ascii="Times New Roman" w:hAnsi="Times New Roman" w:cs="Times New Roman"/>
          <w:sz w:val="24"/>
          <w:szCs w:val="24"/>
        </w:rPr>
        <w:t>…</w:t>
      </w:r>
    </w:p>
    <w:p w:rsidR="0009772D" w:rsidRDefault="0009772D" w:rsidP="00C64C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18F9" w:rsidRPr="00C64CD3" w:rsidRDefault="004F7DE7" w:rsidP="00C64C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  <w:r w:rsidR="004618F9" w:rsidRPr="00C64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8F9" w:rsidRPr="00C64CD3">
        <w:rPr>
          <w:rFonts w:ascii="Times New Roman" w:hAnsi="Times New Roman" w:cs="Times New Roman"/>
          <w:sz w:val="24"/>
          <w:szCs w:val="24"/>
        </w:rPr>
        <w:t>(Читают оба учителя)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Тяжелый плод ладонями зажат.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Тягучей влагой губы освежаю.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Я выжимаю медленно гранат,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Как будто тяжесть штанги выжимаю.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Так вот где тайна мощной красоты!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В тебе, гранат, земля соединила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Взрывную силу сжатой кислоты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И сладости томящуюся силу.</w:t>
      </w:r>
    </w:p>
    <w:p w:rsidR="004618F9" w:rsidRPr="00C64CD3" w:rsidRDefault="004618F9" w:rsidP="00C64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18F9" w:rsidRPr="00C64CD3" w:rsidRDefault="004618F9" w:rsidP="00C64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Фазиль Абдулович Искандер</w:t>
      </w:r>
    </w:p>
    <w:p w:rsidR="004618F9" w:rsidRPr="00C64CD3" w:rsidRDefault="004618F9" w:rsidP="00C64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8F9" w:rsidRPr="00C64CD3" w:rsidRDefault="004618F9" w:rsidP="00C64C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4618F9" w:rsidRPr="00C64CD3" w:rsidRDefault="004618F9" w:rsidP="00C64C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>Изображение граната часто встречается и на древних монетах, но ценность  его определяется не в денежном эквиваленте.</w:t>
      </w:r>
    </w:p>
    <w:p w:rsidR="004618F9" w:rsidRPr="00C64CD3" w:rsidRDefault="004618F9" w:rsidP="00C64C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B2D1B" wp14:editId="605E404B">
            <wp:extent cx="2019300" cy="217155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74" cy="217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57522" wp14:editId="09FB64CF">
            <wp:extent cx="1943100" cy="2171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4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7094F" wp14:editId="020CC058">
            <wp:extent cx="1943100" cy="2171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77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8F9" w:rsidRPr="00C64CD3" w:rsidRDefault="002B661E" w:rsidP="00C64C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   Давайте и мы с в</w:t>
      </w:r>
      <w:r w:rsidR="004618F9" w:rsidRPr="00C64CD3">
        <w:rPr>
          <w:rFonts w:ascii="Times New Roman" w:hAnsi="Times New Roman" w:cs="Times New Roman"/>
          <w:sz w:val="24"/>
          <w:szCs w:val="24"/>
        </w:rPr>
        <w:t>ами поблагодарим гранат за тот урок знаний и мудрости, который он нам преподнес…</w:t>
      </w:r>
    </w:p>
    <w:p w:rsidR="00A34FF9" w:rsidRPr="00C64CD3" w:rsidRDefault="004618F9" w:rsidP="000977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64CD3">
        <w:rPr>
          <w:rFonts w:ascii="Times New Roman" w:hAnsi="Times New Roman" w:cs="Times New Roman"/>
          <w:sz w:val="24"/>
          <w:szCs w:val="24"/>
        </w:rPr>
        <w:t xml:space="preserve"> Вам вручаются монеты с изображением граната, на которой вы должны </w:t>
      </w:r>
      <w:r w:rsidR="00336DE9" w:rsidRPr="00C64CD3">
        <w:rPr>
          <w:rFonts w:ascii="Times New Roman" w:hAnsi="Times New Roman" w:cs="Times New Roman"/>
          <w:sz w:val="24"/>
          <w:szCs w:val="24"/>
        </w:rPr>
        <w:t xml:space="preserve">написать </w:t>
      </w:r>
      <w:r w:rsidR="00AE5766" w:rsidRPr="00C64CD3">
        <w:rPr>
          <w:rFonts w:ascii="Times New Roman" w:hAnsi="Times New Roman" w:cs="Times New Roman"/>
          <w:sz w:val="24"/>
          <w:szCs w:val="24"/>
        </w:rPr>
        <w:t xml:space="preserve"> слова, посвященные  гранату</w:t>
      </w:r>
      <w:r w:rsidRPr="00C64CD3">
        <w:rPr>
          <w:rFonts w:ascii="Times New Roman" w:hAnsi="Times New Roman" w:cs="Times New Roman"/>
          <w:sz w:val="24"/>
          <w:szCs w:val="24"/>
        </w:rPr>
        <w:t xml:space="preserve">, </w:t>
      </w:r>
      <w:r w:rsidR="004F7DE7" w:rsidRPr="00C64CD3">
        <w:rPr>
          <w:rFonts w:ascii="Times New Roman" w:hAnsi="Times New Roman" w:cs="Times New Roman"/>
          <w:sz w:val="24"/>
          <w:szCs w:val="24"/>
        </w:rPr>
        <w:t>они</w:t>
      </w:r>
      <w:r w:rsidRPr="00C64CD3">
        <w:rPr>
          <w:rFonts w:ascii="Times New Roman" w:hAnsi="Times New Roman" w:cs="Times New Roman"/>
          <w:sz w:val="24"/>
          <w:szCs w:val="24"/>
        </w:rPr>
        <w:t xml:space="preserve"> пополнят наш драгоценный ларец знаний.</w:t>
      </w:r>
      <w:r w:rsidR="00A34FF9"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Pr="00C64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8F9" w:rsidRPr="00C64CD3" w:rsidRDefault="00A34FF9" w:rsidP="000977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D3">
        <w:rPr>
          <w:rFonts w:ascii="Times New Roman" w:hAnsi="Times New Roman" w:cs="Times New Roman"/>
          <w:sz w:val="24"/>
          <w:szCs w:val="24"/>
        </w:rPr>
        <w:t xml:space="preserve">На </w:t>
      </w:r>
      <w:r w:rsidR="0009772D">
        <w:rPr>
          <w:rFonts w:ascii="Times New Roman" w:hAnsi="Times New Roman" w:cs="Times New Roman"/>
          <w:sz w:val="24"/>
          <w:szCs w:val="24"/>
        </w:rPr>
        <w:t xml:space="preserve"> своей монете я написала</w:t>
      </w:r>
      <w:r w:rsidR="00AE5766" w:rsidRPr="00C64CD3">
        <w:rPr>
          <w:rFonts w:ascii="Times New Roman" w:hAnsi="Times New Roman" w:cs="Times New Roman"/>
          <w:sz w:val="24"/>
          <w:szCs w:val="24"/>
        </w:rPr>
        <w:t xml:space="preserve">: </w:t>
      </w:r>
      <w:r w:rsidRPr="00C64CD3">
        <w:rPr>
          <w:rFonts w:ascii="Times New Roman" w:hAnsi="Times New Roman" w:cs="Times New Roman"/>
          <w:sz w:val="24"/>
          <w:szCs w:val="24"/>
        </w:rPr>
        <w:t xml:space="preserve"> гранат -  </w:t>
      </w:r>
      <w:r w:rsidR="00336DE9" w:rsidRPr="00C64CD3">
        <w:rPr>
          <w:rFonts w:ascii="Times New Roman" w:hAnsi="Times New Roman" w:cs="Times New Roman"/>
          <w:sz w:val="24"/>
          <w:szCs w:val="24"/>
        </w:rPr>
        <w:t xml:space="preserve">это жизнь, зернышки </w:t>
      </w:r>
      <w:r w:rsidR="004618F9" w:rsidRPr="00C64CD3">
        <w:rPr>
          <w:rFonts w:ascii="Times New Roman" w:hAnsi="Times New Roman" w:cs="Times New Roman"/>
          <w:sz w:val="24"/>
          <w:szCs w:val="24"/>
        </w:rPr>
        <w:t xml:space="preserve">– это люди, события, </w:t>
      </w:r>
      <w:r w:rsidRPr="00C64CD3">
        <w:rPr>
          <w:rFonts w:ascii="Times New Roman" w:hAnsi="Times New Roman" w:cs="Times New Roman"/>
          <w:sz w:val="24"/>
          <w:szCs w:val="24"/>
        </w:rPr>
        <w:t xml:space="preserve"> </w:t>
      </w:r>
      <w:r w:rsidR="00336DE9" w:rsidRPr="00C64CD3">
        <w:rPr>
          <w:rFonts w:ascii="Times New Roman" w:hAnsi="Times New Roman" w:cs="Times New Roman"/>
          <w:sz w:val="24"/>
          <w:szCs w:val="24"/>
        </w:rPr>
        <w:t>а ячейки</w:t>
      </w:r>
      <w:r w:rsidR="004618F9" w:rsidRPr="00C64CD3">
        <w:rPr>
          <w:rFonts w:ascii="Times New Roman" w:hAnsi="Times New Roman" w:cs="Times New Roman"/>
          <w:sz w:val="24"/>
          <w:szCs w:val="24"/>
        </w:rPr>
        <w:t xml:space="preserve"> - это память, в том чис</w:t>
      </w:r>
      <w:r w:rsidR="00336DE9" w:rsidRPr="00C64CD3">
        <w:rPr>
          <w:rFonts w:ascii="Times New Roman" w:hAnsi="Times New Roman" w:cs="Times New Roman"/>
          <w:sz w:val="24"/>
          <w:szCs w:val="24"/>
        </w:rPr>
        <w:t>ле  о нашей удивительной встрече</w:t>
      </w:r>
      <w:r w:rsidR="0009772D">
        <w:rPr>
          <w:rFonts w:ascii="Times New Roman" w:hAnsi="Times New Roman" w:cs="Times New Roman"/>
          <w:sz w:val="24"/>
          <w:szCs w:val="24"/>
        </w:rPr>
        <w:t>…</w:t>
      </w:r>
    </w:p>
    <w:sectPr w:rsidR="004618F9" w:rsidRPr="00C64CD3" w:rsidSect="00C64CD3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E1E63"/>
    <w:multiLevelType w:val="hybridMultilevel"/>
    <w:tmpl w:val="C8CA7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6D8"/>
    <w:rsid w:val="000233A8"/>
    <w:rsid w:val="00062217"/>
    <w:rsid w:val="00083FE7"/>
    <w:rsid w:val="0009772D"/>
    <w:rsid w:val="000B3FEC"/>
    <w:rsid w:val="000D4D9A"/>
    <w:rsid w:val="000E0A2A"/>
    <w:rsid w:val="00145E0F"/>
    <w:rsid w:val="00150AF3"/>
    <w:rsid w:val="001948FB"/>
    <w:rsid w:val="001D37C3"/>
    <w:rsid w:val="001E56D8"/>
    <w:rsid w:val="00223847"/>
    <w:rsid w:val="00234026"/>
    <w:rsid w:val="00242B19"/>
    <w:rsid w:val="00280F66"/>
    <w:rsid w:val="002831BA"/>
    <w:rsid w:val="002B661E"/>
    <w:rsid w:val="00311773"/>
    <w:rsid w:val="00336DE9"/>
    <w:rsid w:val="00362530"/>
    <w:rsid w:val="00384FF6"/>
    <w:rsid w:val="003B43F7"/>
    <w:rsid w:val="003C4D19"/>
    <w:rsid w:val="00404EC1"/>
    <w:rsid w:val="0042363D"/>
    <w:rsid w:val="004470A8"/>
    <w:rsid w:val="004618F9"/>
    <w:rsid w:val="004B1631"/>
    <w:rsid w:val="004D3A38"/>
    <w:rsid w:val="004E2A26"/>
    <w:rsid w:val="004F7DE7"/>
    <w:rsid w:val="006404C8"/>
    <w:rsid w:val="00685B3F"/>
    <w:rsid w:val="006B74C6"/>
    <w:rsid w:val="007974C7"/>
    <w:rsid w:val="007C58C0"/>
    <w:rsid w:val="007E071B"/>
    <w:rsid w:val="00837C8B"/>
    <w:rsid w:val="008C7801"/>
    <w:rsid w:val="008D05EA"/>
    <w:rsid w:val="00921FED"/>
    <w:rsid w:val="00A14E9C"/>
    <w:rsid w:val="00A34FF9"/>
    <w:rsid w:val="00A76E9D"/>
    <w:rsid w:val="00A976D4"/>
    <w:rsid w:val="00AE5766"/>
    <w:rsid w:val="00AF3319"/>
    <w:rsid w:val="00B36DA1"/>
    <w:rsid w:val="00B5337F"/>
    <w:rsid w:val="00B76666"/>
    <w:rsid w:val="00B9239B"/>
    <w:rsid w:val="00BA07FF"/>
    <w:rsid w:val="00C007D3"/>
    <w:rsid w:val="00C23311"/>
    <w:rsid w:val="00C64CD3"/>
    <w:rsid w:val="00C95EC2"/>
    <w:rsid w:val="00CC23D8"/>
    <w:rsid w:val="00CE3ED6"/>
    <w:rsid w:val="00D64E3E"/>
    <w:rsid w:val="00DB16EA"/>
    <w:rsid w:val="00DE29A8"/>
    <w:rsid w:val="00DF4C1F"/>
    <w:rsid w:val="00E56172"/>
    <w:rsid w:val="00E920F5"/>
    <w:rsid w:val="00EA2896"/>
    <w:rsid w:val="00EB3A51"/>
    <w:rsid w:val="00ED0517"/>
    <w:rsid w:val="00EF4226"/>
    <w:rsid w:val="00F868D9"/>
    <w:rsid w:val="00FB2680"/>
    <w:rsid w:val="00FE3D94"/>
    <w:rsid w:val="00FE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6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04C8"/>
    <w:pPr>
      <w:ind w:left="720"/>
      <w:contextualSpacing/>
    </w:pPr>
  </w:style>
  <w:style w:type="paragraph" w:styleId="a7">
    <w:name w:val="No Spacing"/>
    <w:uiPriority w:val="1"/>
    <w:qFormat/>
    <w:rsid w:val="00C64C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6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04C8"/>
    <w:pPr>
      <w:ind w:left="720"/>
      <w:contextualSpacing/>
    </w:pPr>
  </w:style>
  <w:style w:type="paragraph" w:styleId="a7">
    <w:name w:val="No Spacing"/>
    <w:uiPriority w:val="1"/>
    <w:qFormat/>
    <w:rsid w:val="00C64C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7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2018-05-01T18:36:00Z</dcterms:created>
  <dcterms:modified xsi:type="dcterms:W3CDTF">2018-05-05T17:28:00Z</dcterms:modified>
</cp:coreProperties>
</file>