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F" w:rsidRDefault="001A3A14" w:rsidP="00783A8F">
      <w:pPr>
        <w:pStyle w:val="a3"/>
        <w:tabs>
          <w:tab w:val="left" w:pos="268"/>
          <w:tab w:val="left" w:pos="1708"/>
          <w:tab w:val="left" w:pos="3148"/>
          <w:tab w:val="left" w:pos="4588"/>
          <w:tab w:val="left" w:pos="6028"/>
          <w:tab w:val="left" w:pos="7468"/>
          <w:tab w:val="left" w:pos="8908"/>
          <w:tab w:val="left" w:pos="10348"/>
          <w:tab w:val="left" w:pos="11788"/>
          <w:tab w:val="left" w:pos="13228"/>
          <w:tab w:val="left" w:pos="14668"/>
          <w:tab w:val="left" w:pos="16108"/>
        </w:tabs>
        <w:spacing w:before="0" w:beforeAutospacing="0" w:after="0" w:afterAutospacing="0"/>
        <w:jc w:val="center"/>
        <w:textAlignment w:val="baseline"/>
        <w:rPr>
          <w:rFonts w:eastAsia="Microsoft YaHei"/>
          <w:b/>
          <w:bCs/>
          <w:color w:val="6C0000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518C6B2F" wp14:editId="12F8D779">
            <wp:extent cx="2030754" cy="1250988"/>
            <wp:effectExtent l="0" t="0" r="7620" b="635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913" cy="125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0A7145" wp14:editId="1BA839A3">
            <wp:extent cx="1957826" cy="1279037"/>
            <wp:effectExtent l="0" t="0" r="4445" b="0"/>
            <wp:docPr id="3" name="Рисунок 3" descr="ÐÐ°ÑÑÐ¸Ð½ÐºÐ¸ Ð¿Ð¾ Ð·Ð°Ð¿ÑÐ¾ÑÑ ÐºÐ°ÑÑÐ¸Ð½ÐºÐ¸ ÐÐ°ÑÐ¸Ð¾Ð½Ð°Ð»ÑÐ½ÑÐµ Ð¸ÑÑÐ»ÐµÐ´Ð¾Ð²Ð°Ð½Ð¸Ñ ÐºÐ°ÑÐµÑÑÐ²Ð° Ð¾Ð±ÑÐ°Ð·Ð¾Ð²Ð°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ºÐ°ÑÑÐ¸Ð½ÐºÐ¸ ÐÐ°ÑÐ¸Ð¾Ð½Ð°Ð»ÑÐ½ÑÐµ Ð¸ÑÑÐ»ÐµÐ´Ð¾Ð²Ð°Ð½Ð¸Ñ ÐºÐ°ÑÐµÑÑÐ²Ð° Ð¾Ð±ÑÐ°Ð·Ð¾Ð²Ð°Ð½Ð¸Ñ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39" cy="127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783A8F" w:rsidRPr="00170E82">
        <w:rPr>
          <w:b/>
          <w:noProof/>
          <w:color w:val="333333"/>
          <w:sz w:val="28"/>
          <w:szCs w:val="28"/>
        </w:rPr>
        <w:drawing>
          <wp:inline distT="0" distB="0" distL="0" distR="0" wp14:anchorId="1FB7E654" wp14:editId="6D0BDC43">
            <wp:extent cx="1884898" cy="1279038"/>
            <wp:effectExtent l="0" t="0" r="1270" b="0"/>
            <wp:docPr id="2" name="Рисунок 1" descr="http://school1mozdok.ucoz.net/_nw/2/s56461582.jpg">
              <a:hlinkClick xmlns:a="http://schemas.openxmlformats.org/drawingml/2006/main" r:id="rId7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mozdok.ucoz.net/_nw/2/s56461582.jpg">
                      <a:hlinkClick r:id="rId7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41" cy="1281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8F" w:rsidRPr="00783A8F" w:rsidRDefault="00783A8F" w:rsidP="00783A8F">
      <w:pPr>
        <w:pStyle w:val="a3"/>
        <w:tabs>
          <w:tab w:val="left" w:pos="268"/>
          <w:tab w:val="left" w:pos="1708"/>
          <w:tab w:val="left" w:pos="3148"/>
          <w:tab w:val="left" w:pos="4588"/>
          <w:tab w:val="left" w:pos="6028"/>
          <w:tab w:val="left" w:pos="7468"/>
          <w:tab w:val="left" w:pos="8908"/>
          <w:tab w:val="left" w:pos="10348"/>
          <w:tab w:val="left" w:pos="11788"/>
          <w:tab w:val="left" w:pos="13228"/>
          <w:tab w:val="left" w:pos="14668"/>
          <w:tab w:val="left" w:pos="16108"/>
        </w:tabs>
        <w:spacing w:before="0" w:beforeAutospacing="0" w:after="0" w:afterAutospacing="0"/>
        <w:jc w:val="center"/>
        <w:textAlignment w:val="baseline"/>
        <w:rPr>
          <w:rFonts w:eastAsia="Microsoft YaHei"/>
          <w:b/>
          <w:bCs/>
          <w:color w:val="6C0000"/>
          <w:kern w:val="24"/>
          <w:sz w:val="28"/>
          <w:szCs w:val="28"/>
        </w:rPr>
      </w:pPr>
      <w:bookmarkStart w:id="0" w:name="_GoBack"/>
      <w:r w:rsidRPr="00783A8F">
        <w:rPr>
          <w:rFonts w:eastAsia="Microsoft YaHei"/>
          <w:b/>
          <w:bCs/>
          <w:color w:val="6C0000"/>
          <w:kern w:val="24"/>
          <w:sz w:val="28"/>
          <w:szCs w:val="28"/>
        </w:rPr>
        <w:t xml:space="preserve">Сводный график проведения независимой оценки качества образования </w:t>
      </w:r>
    </w:p>
    <w:p w:rsidR="00783A8F" w:rsidRPr="00783A8F" w:rsidRDefault="00783A8F" w:rsidP="00783A8F">
      <w:pPr>
        <w:pStyle w:val="a3"/>
        <w:tabs>
          <w:tab w:val="left" w:pos="268"/>
          <w:tab w:val="left" w:pos="1708"/>
          <w:tab w:val="left" w:pos="3148"/>
          <w:tab w:val="left" w:pos="4588"/>
          <w:tab w:val="left" w:pos="6028"/>
          <w:tab w:val="left" w:pos="7468"/>
          <w:tab w:val="left" w:pos="8908"/>
          <w:tab w:val="left" w:pos="10348"/>
          <w:tab w:val="left" w:pos="11788"/>
          <w:tab w:val="left" w:pos="13228"/>
          <w:tab w:val="left" w:pos="14668"/>
          <w:tab w:val="left" w:pos="16108"/>
        </w:tabs>
        <w:spacing w:before="0" w:beforeAutospacing="0" w:after="0" w:afterAutospacing="0"/>
        <w:jc w:val="center"/>
        <w:textAlignment w:val="baseline"/>
        <w:rPr>
          <w:rFonts w:eastAsia="Microsoft YaHei"/>
          <w:b/>
          <w:bCs/>
          <w:color w:val="6C0000"/>
          <w:kern w:val="24"/>
          <w:sz w:val="28"/>
          <w:szCs w:val="28"/>
        </w:rPr>
      </w:pPr>
      <w:r w:rsidRPr="00783A8F">
        <w:rPr>
          <w:rFonts w:eastAsia="Microsoft YaHei"/>
          <w:b/>
          <w:bCs/>
          <w:color w:val="6C0000"/>
          <w:kern w:val="24"/>
          <w:sz w:val="28"/>
          <w:szCs w:val="28"/>
        </w:rPr>
        <w:t>во 2 полугодии 2018-2019 учебного года</w:t>
      </w:r>
    </w:p>
    <w:bookmarkEnd w:id="0"/>
    <w:p w:rsidR="00783A8F" w:rsidRPr="00783A8F" w:rsidRDefault="00783A8F" w:rsidP="00783A8F">
      <w:pPr>
        <w:pStyle w:val="a3"/>
        <w:tabs>
          <w:tab w:val="left" w:pos="268"/>
          <w:tab w:val="left" w:pos="1708"/>
          <w:tab w:val="left" w:pos="3148"/>
          <w:tab w:val="left" w:pos="4588"/>
          <w:tab w:val="left" w:pos="6028"/>
          <w:tab w:val="left" w:pos="7468"/>
          <w:tab w:val="left" w:pos="8908"/>
          <w:tab w:val="left" w:pos="10348"/>
          <w:tab w:val="left" w:pos="11788"/>
          <w:tab w:val="left" w:pos="13228"/>
          <w:tab w:val="left" w:pos="14668"/>
          <w:tab w:val="left" w:pos="16108"/>
        </w:tabs>
        <w:spacing w:before="0" w:beforeAutospacing="0" w:after="0" w:afterAutospacing="0"/>
        <w:jc w:val="center"/>
        <w:textAlignment w:val="baseline"/>
      </w:pPr>
    </w:p>
    <w:tbl>
      <w:tblPr>
        <w:tblW w:w="1013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1"/>
        <w:gridCol w:w="3118"/>
        <w:gridCol w:w="1985"/>
        <w:gridCol w:w="2126"/>
        <w:gridCol w:w="1985"/>
      </w:tblGrid>
      <w:tr w:rsidR="00783A8F" w:rsidRPr="00783A8F" w:rsidTr="00783A8F">
        <w:trPr>
          <w:trHeight w:val="576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Формат </w:t>
            </w:r>
          </w:p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проведения</w:t>
            </w:r>
          </w:p>
        </w:tc>
      </w:tr>
      <w:tr w:rsidR="00783A8F" w:rsidRPr="00783A8F" w:rsidTr="00783A8F">
        <w:trPr>
          <w:trHeight w:val="288"/>
        </w:trPr>
        <w:tc>
          <w:tcPr>
            <w:tcW w:w="10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Национальные исследования качества образования</w:t>
            </w:r>
          </w:p>
        </w:tc>
      </w:tr>
      <w:tr w:rsidR="00783A8F" w:rsidRPr="00783A8F" w:rsidTr="00783A8F">
        <w:trPr>
          <w:trHeight w:val="576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6, 10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08.04-12.04.2019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Выборка ОУ определяется РОН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83A8F" w:rsidRPr="00783A8F" w:rsidTr="00783A8F">
        <w:trPr>
          <w:trHeight w:val="288"/>
        </w:trPr>
        <w:tc>
          <w:tcPr>
            <w:tcW w:w="10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Всероссийские проверочные работы 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tabs>
                <w:tab w:val="left" w:pos="300"/>
                <w:tab w:val="center" w:pos="1163"/>
              </w:tabs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15-19.04.201</w:t>
            </w: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100% участие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22-26.04.2019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22-26.04.2019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22-26.04.2019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100% участие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22-26.04.2019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15-19.04.201</w:t>
            </w: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300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15-19.04.201</w:t>
            </w: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22-26.04.2019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100% участие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15-19.04.201</w:t>
            </w: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22-26.04.2019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08</w:t>
            </w: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-12.04.2019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15-19.04.201</w:t>
            </w: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08</w:t>
            </w: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-12.04.2019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15-19.04.201</w:t>
            </w: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100% участие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01-05.04.2019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01-05.04.2019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08</w:t>
            </w: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-12.04.2019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08</w:t>
            </w: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-12.04.2019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15-19.04.201</w:t>
            </w: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22-26.04.2019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783A8F" w:rsidRPr="00783A8F" w:rsidRDefault="00783A8F" w:rsidP="00783A8F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83A8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22-26.04.2019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10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  <w:b/>
                <w:bCs/>
              </w:rPr>
              <w:t>Всероссийские проверочные работы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01-05.04.2019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100% участие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01-05.04.2019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  <w:lang w:val="en-US"/>
              </w:rPr>
              <w:t>08</w:t>
            </w:r>
            <w:r w:rsidRPr="00783A8F">
              <w:rPr>
                <w:rFonts w:ascii="Times New Roman" w:hAnsi="Times New Roman" w:cs="Times New Roman"/>
              </w:rPr>
              <w:t>-12.04.2019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  <w:lang w:val="en-US"/>
              </w:rPr>
              <w:t>08</w:t>
            </w:r>
            <w:r w:rsidRPr="00783A8F">
              <w:rPr>
                <w:rFonts w:ascii="Times New Roman" w:hAnsi="Times New Roman" w:cs="Times New Roman"/>
              </w:rPr>
              <w:t>-12.04.2019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15-19.04.201</w:t>
            </w:r>
            <w:r w:rsidRPr="00783A8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15-19.04.201</w:t>
            </w:r>
            <w:r w:rsidRPr="00783A8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22-26.04.2019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22-26.04.2019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328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11-15.03.2019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100% участие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04-07.03.2019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100% участие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 xml:space="preserve">Контрольная </w:t>
            </w:r>
            <w:r w:rsidRPr="00783A8F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11-15.03.2019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11-15.03.2019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11-15.03.2019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18-22.03.2019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18-22.03.2019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10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  <w:b/>
                <w:bCs/>
              </w:rPr>
              <w:t xml:space="preserve">Комплексные </w:t>
            </w:r>
            <w:proofErr w:type="spellStart"/>
            <w:r w:rsidRPr="00783A8F"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 w:rsidRPr="00783A8F">
              <w:rPr>
                <w:rFonts w:ascii="Times New Roman" w:hAnsi="Times New Roman" w:cs="Times New Roman"/>
                <w:b/>
                <w:bCs/>
              </w:rPr>
              <w:t xml:space="preserve"> работы</w:t>
            </w:r>
          </w:p>
        </w:tc>
      </w:tr>
      <w:tr w:rsidR="00783A8F" w:rsidRPr="00783A8F" w:rsidTr="00783A8F">
        <w:trPr>
          <w:trHeight w:val="352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Читательская грамотность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28-26.02.2019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100% участие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Конкурс-исследование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04-04.03.2019</w:t>
            </w: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101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  <w:b/>
                <w:bCs/>
              </w:rPr>
              <w:t>Репетиционные экзамены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11.02.-11.03.2019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100% участие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Задания-аналоги ОГЭ/КИМ на электронном носителе</w:t>
            </w: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A8F" w:rsidRPr="00783A8F" w:rsidTr="00783A8F">
        <w:trPr>
          <w:trHeight w:val="288"/>
        </w:trPr>
        <w:tc>
          <w:tcPr>
            <w:tcW w:w="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100% участие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Задания-аналоги ЕГЭ/КИМ на электронном носителе</w:t>
            </w:r>
          </w:p>
        </w:tc>
      </w:tr>
      <w:tr w:rsidR="00783A8F" w:rsidRPr="00783A8F" w:rsidTr="00783A8F">
        <w:trPr>
          <w:trHeight w:val="520"/>
        </w:trPr>
        <w:tc>
          <w:tcPr>
            <w:tcW w:w="9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/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Математика (</w:t>
            </w:r>
            <w:proofErr w:type="gramStart"/>
            <w:r w:rsidRPr="00783A8F">
              <w:rPr>
                <w:rFonts w:ascii="Times New Roman" w:hAnsi="Times New Roman" w:cs="Times New Roman"/>
              </w:rPr>
              <w:t>П</w:t>
            </w:r>
            <w:proofErr w:type="gramEnd"/>
            <w:r w:rsidRPr="00783A8F">
              <w:rPr>
                <w:rFonts w:ascii="Times New Roman" w:hAnsi="Times New Roman" w:cs="Times New Roman"/>
              </w:rPr>
              <w:t>, Б)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4B7112" w:rsidRPr="00783A8F" w:rsidRDefault="00783A8F" w:rsidP="00783A8F">
            <w:pPr>
              <w:jc w:val="center"/>
              <w:rPr>
                <w:rFonts w:ascii="Times New Roman" w:hAnsi="Times New Roman" w:cs="Times New Roman"/>
              </w:rPr>
            </w:pPr>
            <w:r w:rsidRPr="00783A8F">
              <w:rPr>
                <w:rFonts w:ascii="Times New Roman" w:hAnsi="Times New Roman" w:cs="Times New Roman"/>
              </w:rPr>
              <w:t>100% участие</w:t>
            </w: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83A8F" w:rsidRPr="00783A8F" w:rsidRDefault="00783A8F" w:rsidP="00783A8F"/>
        </w:tc>
      </w:tr>
    </w:tbl>
    <w:p w:rsidR="00D900D7" w:rsidRDefault="00D900D7"/>
    <w:sectPr w:rsidR="00D900D7" w:rsidSect="003C099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8F"/>
    <w:rsid w:val="00123B79"/>
    <w:rsid w:val="001A3A14"/>
    <w:rsid w:val="002B0883"/>
    <w:rsid w:val="003C0998"/>
    <w:rsid w:val="00420B7C"/>
    <w:rsid w:val="004B7112"/>
    <w:rsid w:val="006F5B0F"/>
    <w:rsid w:val="00783A8F"/>
    <w:rsid w:val="007E3064"/>
    <w:rsid w:val="008D45D9"/>
    <w:rsid w:val="009E72AD"/>
    <w:rsid w:val="00C43C12"/>
    <w:rsid w:val="00D900D7"/>
    <w:rsid w:val="00EF27BA"/>
    <w:rsid w:val="00F1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school1mozdok.ucoz.net/_nw/2/5646158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М-2</dc:creator>
  <cp:lastModifiedBy>Учитель18</cp:lastModifiedBy>
  <cp:revision>2</cp:revision>
  <dcterms:created xsi:type="dcterms:W3CDTF">2019-01-23T06:36:00Z</dcterms:created>
  <dcterms:modified xsi:type="dcterms:W3CDTF">2019-01-23T06:36:00Z</dcterms:modified>
</cp:coreProperties>
</file>