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184" w:rsidRPr="00E14E89" w:rsidRDefault="00AF4184" w:rsidP="00AF4184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СОГЛАСОВАНО                                          </w:t>
      </w:r>
      <w:r w:rsidRPr="00E14E89">
        <w:rPr>
          <w:rFonts w:ascii="Times New Roman" w:hAnsi="Times New Roman" w:cs="Times New Roman"/>
          <w:sz w:val="24"/>
          <w:szCs w:val="24"/>
        </w:rPr>
        <w:t>УТВЕРЖДАЮ</w:t>
      </w:r>
    </w:p>
    <w:p w:rsidR="00AF4184" w:rsidRPr="00E14E89" w:rsidRDefault="00AF4184" w:rsidP="00AF41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управляющего совета                       </w:t>
      </w:r>
      <w:r w:rsidRPr="00E14E89">
        <w:rPr>
          <w:rFonts w:ascii="Times New Roman" w:hAnsi="Times New Roman" w:cs="Times New Roman"/>
          <w:sz w:val="24"/>
          <w:szCs w:val="24"/>
        </w:rPr>
        <w:t xml:space="preserve">Директор МАОУ «ВикуловскаяСОШ№2» </w:t>
      </w:r>
    </w:p>
    <w:p w:rsidR="00AF4184" w:rsidRDefault="00AF4184" w:rsidP="00AF41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4E89">
        <w:rPr>
          <w:rFonts w:ascii="Times New Roman" w:hAnsi="Times New Roman" w:cs="Times New Roman"/>
          <w:sz w:val="24"/>
          <w:szCs w:val="24"/>
        </w:rPr>
        <w:t xml:space="preserve">МАОУ «ВикуловскаяСОШ№2»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_____________________ С.И.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Вальтерова</w:t>
      </w:r>
      <w:proofErr w:type="spellEnd"/>
    </w:p>
    <w:p w:rsidR="00AF4184" w:rsidRDefault="00AF4184" w:rsidP="00AF41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 Е.С.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Нусс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Приказ № ___ от ____________ 20___ г.</w:t>
      </w:r>
    </w:p>
    <w:p w:rsidR="00AF4184" w:rsidRPr="00E14E89" w:rsidRDefault="00AF4184" w:rsidP="00AF41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СОГЛАСОВАНО</w:t>
      </w:r>
    </w:p>
    <w:p w:rsidR="00AF4184" w:rsidRDefault="00AF4184" w:rsidP="00AF41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общешкольного</w:t>
      </w:r>
      <w:proofErr w:type="gramEnd"/>
    </w:p>
    <w:p w:rsidR="00AF4184" w:rsidRDefault="00AF4184" w:rsidP="00AF41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родительского комитета</w:t>
      </w:r>
    </w:p>
    <w:p w:rsidR="00AF4184" w:rsidRDefault="00AF4184" w:rsidP="00AF41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4E89">
        <w:rPr>
          <w:rFonts w:ascii="Times New Roman" w:hAnsi="Times New Roman" w:cs="Times New Roman"/>
          <w:sz w:val="24"/>
          <w:szCs w:val="24"/>
        </w:rPr>
        <w:t>МАОУ «ВикуловскаяСОШ№2»</w:t>
      </w:r>
    </w:p>
    <w:p w:rsidR="00AF4184" w:rsidRPr="00FF197B" w:rsidRDefault="00AF4184" w:rsidP="00AF41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______________ Ю.В. Володина</w:t>
      </w:r>
    </w:p>
    <w:p w:rsidR="00AF4184" w:rsidRDefault="00AF4184" w:rsidP="00AF4184">
      <w:pPr>
        <w:pStyle w:val="a4"/>
        <w:spacing w:before="0" w:beforeAutospacing="0" w:after="0" w:afterAutospacing="0"/>
        <w:jc w:val="center"/>
        <w:rPr>
          <w:rStyle w:val="a3"/>
        </w:rPr>
      </w:pPr>
    </w:p>
    <w:p w:rsidR="00AF4184" w:rsidRDefault="00AF4184" w:rsidP="00AF4184">
      <w:pPr>
        <w:pStyle w:val="a4"/>
        <w:spacing w:before="0" w:beforeAutospacing="0" w:after="0" w:afterAutospacing="0"/>
        <w:jc w:val="center"/>
        <w:rPr>
          <w:rStyle w:val="a3"/>
        </w:rPr>
      </w:pPr>
    </w:p>
    <w:p w:rsidR="00AF4184" w:rsidRDefault="00AF4184" w:rsidP="00AF4184">
      <w:pPr>
        <w:pStyle w:val="a4"/>
        <w:spacing w:before="0" w:beforeAutospacing="0" w:after="0" w:afterAutospacing="0"/>
        <w:jc w:val="center"/>
      </w:pPr>
      <w:r>
        <w:rPr>
          <w:rStyle w:val="a3"/>
        </w:rPr>
        <w:t xml:space="preserve">ПОЛОЖЕНИЕ </w:t>
      </w:r>
    </w:p>
    <w:p w:rsidR="00AF4184" w:rsidRDefault="00AF4184" w:rsidP="00AF4184">
      <w:pPr>
        <w:pStyle w:val="a4"/>
        <w:spacing w:before="0" w:beforeAutospacing="0" w:after="0" w:afterAutospacing="0"/>
        <w:jc w:val="center"/>
        <w:rPr>
          <w:rStyle w:val="a3"/>
          <w:bCs w:val="0"/>
        </w:rPr>
      </w:pPr>
      <w:r>
        <w:rPr>
          <w:rStyle w:val="a3"/>
        </w:rPr>
        <w:t>О СОЦИАЛЬНО-ЗНАЧИМОЙ ДЕЯТЕЛЬНОСТИ</w:t>
      </w:r>
    </w:p>
    <w:p w:rsidR="00AF4184" w:rsidRDefault="00AF4184" w:rsidP="00AF4184">
      <w:pPr>
        <w:pStyle w:val="a4"/>
        <w:spacing w:before="0" w:beforeAutospacing="0" w:after="0" w:afterAutospacing="0"/>
        <w:jc w:val="center"/>
        <w:rPr>
          <w:rStyle w:val="a3"/>
          <w:bCs w:val="0"/>
        </w:rPr>
      </w:pPr>
    </w:p>
    <w:p w:rsidR="00AF4184" w:rsidRDefault="00AF4184" w:rsidP="00AF4184">
      <w:pPr>
        <w:pStyle w:val="a4"/>
        <w:spacing w:before="0" w:beforeAutospacing="0" w:after="0" w:afterAutospacing="0"/>
        <w:jc w:val="center"/>
      </w:pPr>
      <w:r>
        <w:rPr>
          <w:rStyle w:val="a3"/>
        </w:rPr>
        <w:t>РАЗДЕЛ 1. ОБЩИЕ ПОЛОЖЕНИЯ</w:t>
      </w:r>
    </w:p>
    <w:p w:rsidR="00AF4184" w:rsidRDefault="00AF4184" w:rsidP="00AF4184">
      <w:pPr>
        <w:pStyle w:val="a4"/>
        <w:jc w:val="both"/>
      </w:pPr>
      <w:r>
        <w:t xml:space="preserve">1.1. Настоящее Положение разработано в соответствии с Законами Российской Федерации, уставом муниципального автономного общеобразовательного учреждения </w:t>
      </w:r>
      <w:r>
        <w:rPr>
          <w:color w:val="000000"/>
        </w:rPr>
        <w:t>МАОУ «</w:t>
      </w:r>
      <w:proofErr w:type="spellStart"/>
      <w:r>
        <w:rPr>
          <w:color w:val="000000"/>
        </w:rPr>
        <w:t>Викуловская</w:t>
      </w:r>
      <w:proofErr w:type="spellEnd"/>
      <w:r>
        <w:rPr>
          <w:color w:val="000000"/>
        </w:rPr>
        <w:t xml:space="preserve"> СОШ №2»</w:t>
      </w:r>
      <w:r w:rsidRPr="0023293E">
        <w:rPr>
          <w:color w:val="000000"/>
        </w:rPr>
        <w:t xml:space="preserve"> </w:t>
      </w:r>
      <w:r>
        <w:t>(далее – школа).</w:t>
      </w:r>
    </w:p>
    <w:p w:rsidR="00AF4184" w:rsidRDefault="00AF4184" w:rsidP="00AF4184">
      <w:pPr>
        <w:pStyle w:val="a4"/>
        <w:jc w:val="both"/>
      </w:pPr>
      <w:r>
        <w:t xml:space="preserve">1.2. </w:t>
      </w:r>
      <w:proofErr w:type="gramStart"/>
      <w:r>
        <w:t>Социально значимая деятельность - это совокупность действий субъектов образовательного процесса, направленных на реализацию социальных преобразований и проблем социума, способствующих позитивным изменениям в самом человеке, в среде школы и во внешней социальной среде и закрепляющих у обучающихся социальные знания, навыки, социальный опыт и социальные роли во взаимоотношениях между субъектами образовательно-воспитательного процесса.</w:t>
      </w:r>
      <w:proofErr w:type="gramEnd"/>
    </w:p>
    <w:p w:rsidR="00AF4184" w:rsidRDefault="00AF4184" w:rsidP="00AF4184">
      <w:pPr>
        <w:pStyle w:val="a4"/>
        <w:jc w:val="both"/>
      </w:pPr>
      <w:r>
        <w:t xml:space="preserve">1.3. </w:t>
      </w:r>
      <w:proofErr w:type="gramStart"/>
      <w:r>
        <w:t>Социально значимая деятельность является одним из направлений воспитательной работы в школе, направлена на организацию занятости несовершеннолетних и осуществляется в школе в течение всего календарного года, по своей значимости распределяется на своеобразные блоки в зависимости от внеурочного и каникулярного времени и проводится в форме практической деятельности обучающихся, направленной на приобретение социальных навыков.</w:t>
      </w:r>
      <w:proofErr w:type="gramEnd"/>
    </w:p>
    <w:p w:rsidR="00AF4184" w:rsidRDefault="00AF4184" w:rsidP="00AF4184">
      <w:pPr>
        <w:pStyle w:val="a4"/>
        <w:jc w:val="both"/>
      </w:pPr>
      <w:r>
        <w:t xml:space="preserve">1.4. </w:t>
      </w:r>
      <w:proofErr w:type="gramStart"/>
      <w:r>
        <w:t>Социально значимая деятельность проводится в рамках реализации воспитательной программы школы в течение учебного года, с целью формирования у обучающихся активной гражданской позиции, социализации обучающихся, воспитания нравственных и морально-этических качеств личности, развития трудовых навыков обучающихся.</w:t>
      </w:r>
      <w:proofErr w:type="gramEnd"/>
    </w:p>
    <w:p w:rsidR="00AF4184" w:rsidRDefault="00AF4184" w:rsidP="00AF4184">
      <w:pPr>
        <w:pStyle w:val="a4"/>
        <w:jc w:val="both"/>
      </w:pPr>
      <w:r>
        <w:t>1.5. Социально значимая деятельность основана на следующих принципах:</w:t>
      </w:r>
    </w:p>
    <w:p w:rsidR="00AF4184" w:rsidRDefault="00AF4184" w:rsidP="00AF4184">
      <w:pPr>
        <w:pStyle w:val="a4"/>
        <w:jc w:val="both"/>
      </w:pPr>
      <w:r>
        <w:t>- учет интересов и возрастных особенностей обучающихся;</w:t>
      </w:r>
    </w:p>
    <w:p w:rsidR="00AF4184" w:rsidRDefault="00AF4184" w:rsidP="00AF4184">
      <w:pPr>
        <w:pStyle w:val="a4"/>
        <w:jc w:val="both"/>
      </w:pPr>
      <w:r>
        <w:t>- единство воспитательной и оздоровительной работы;</w:t>
      </w:r>
    </w:p>
    <w:p w:rsidR="00AF4184" w:rsidRDefault="00AF4184" w:rsidP="00AF4184">
      <w:pPr>
        <w:pStyle w:val="a4"/>
        <w:jc w:val="both"/>
      </w:pPr>
      <w:r>
        <w:t>- социально-полезная направленность;</w:t>
      </w:r>
    </w:p>
    <w:p w:rsidR="00AF4184" w:rsidRDefault="00AF4184" w:rsidP="00AF4184">
      <w:pPr>
        <w:pStyle w:val="a4"/>
        <w:jc w:val="both"/>
      </w:pPr>
      <w:r>
        <w:t xml:space="preserve">- </w:t>
      </w:r>
      <w:proofErr w:type="spellStart"/>
      <w:r>
        <w:t>многоролевой</w:t>
      </w:r>
      <w:proofErr w:type="spellEnd"/>
      <w:r>
        <w:t xml:space="preserve"> характер деятельности;</w:t>
      </w:r>
    </w:p>
    <w:p w:rsidR="00AF4184" w:rsidRDefault="00AF4184" w:rsidP="00AF4184">
      <w:pPr>
        <w:pStyle w:val="a4"/>
        <w:jc w:val="both"/>
      </w:pPr>
      <w:r>
        <w:lastRenderedPageBreak/>
        <w:t>- развитие и сохранение традиций;</w:t>
      </w:r>
    </w:p>
    <w:p w:rsidR="00AF4184" w:rsidRDefault="00AF4184" w:rsidP="00AF4184">
      <w:pPr>
        <w:pStyle w:val="a4"/>
        <w:jc w:val="both"/>
      </w:pPr>
      <w:r>
        <w:t>- творческая инициатива и самостоятельность.</w:t>
      </w:r>
    </w:p>
    <w:p w:rsidR="00AF4184" w:rsidRDefault="00AF4184" w:rsidP="00AF4184">
      <w:pPr>
        <w:pStyle w:val="a4"/>
        <w:jc w:val="both"/>
      </w:pPr>
      <w:r>
        <w:t>1.6. К социально значимой деятельности могут привлекаться обучающиеся школы в свободное от учебных занятий время на безвозмездной основе.</w:t>
      </w:r>
    </w:p>
    <w:p w:rsidR="00AF4184" w:rsidRDefault="00AF4184" w:rsidP="00AF4184">
      <w:pPr>
        <w:pStyle w:val="a4"/>
        <w:jc w:val="both"/>
      </w:pPr>
      <w:r>
        <w:t>1.7. Привлекаться к выполнению социально значимой деятельности обучающиеся могут только с их письменного согласия или с  согласия их родителей (законных представителей).</w:t>
      </w:r>
    </w:p>
    <w:p w:rsidR="00AF4184" w:rsidRDefault="00AF4184" w:rsidP="00AF4184">
      <w:pPr>
        <w:pStyle w:val="a4"/>
        <w:jc w:val="both"/>
      </w:pPr>
    </w:p>
    <w:p w:rsidR="00AF4184" w:rsidRDefault="00AF4184" w:rsidP="00AF4184">
      <w:pPr>
        <w:pStyle w:val="a4"/>
        <w:jc w:val="center"/>
      </w:pPr>
      <w:r>
        <w:rPr>
          <w:rStyle w:val="a3"/>
        </w:rPr>
        <w:t>РАЗДЕЛ 2. ЦЕЛИ И ЗАДАЧИ СОЦИАЛЬНО-ЗНАЧИМОЙ ДЕЯТЕЛЬНОСТИ</w:t>
      </w:r>
    </w:p>
    <w:p w:rsidR="00AF4184" w:rsidRDefault="00AF4184" w:rsidP="00AF4184">
      <w:pPr>
        <w:pStyle w:val="a4"/>
        <w:jc w:val="both"/>
      </w:pPr>
      <w:r>
        <w:t>2.1.</w:t>
      </w:r>
      <w:r>
        <w:rPr>
          <w:rStyle w:val="a3"/>
        </w:rPr>
        <w:t xml:space="preserve"> Задачи социально значимой деятельности:</w:t>
      </w:r>
    </w:p>
    <w:p w:rsidR="00AF4184" w:rsidRDefault="00AF4184" w:rsidP="00AF4184">
      <w:pPr>
        <w:pStyle w:val="a4"/>
        <w:jc w:val="both"/>
      </w:pPr>
      <w:r>
        <w:t xml:space="preserve">- обеспечение социальной адаптации </w:t>
      </w:r>
      <w:proofErr w:type="gramStart"/>
      <w:r>
        <w:t>обучающихся</w:t>
      </w:r>
      <w:proofErr w:type="gramEnd"/>
      <w:r>
        <w:t xml:space="preserve"> в школьной и социальной среде во внеурочное и каникулярное время;</w:t>
      </w:r>
    </w:p>
    <w:p w:rsidR="00AF4184" w:rsidRDefault="00AF4184" w:rsidP="00AF4184">
      <w:pPr>
        <w:pStyle w:val="a4"/>
        <w:jc w:val="both"/>
      </w:pPr>
      <w:r>
        <w:t>- ценностное   отношение к труду и творчеству;</w:t>
      </w:r>
    </w:p>
    <w:p w:rsidR="00AF4184" w:rsidRDefault="00AF4184" w:rsidP="00AF4184">
      <w:pPr>
        <w:pStyle w:val="a4"/>
        <w:jc w:val="both"/>
      </w:pPr>
      <w:r>
        <w:t>- формирование у обучающихся знаний и представлений о различных профессиях;</w:t>
      </w:r>
    </w:p>
    <w:p w:rsidR="00AF4184" w:rsidRDefault="00AF4184" w:rsidP="00AF4184">
      <w:pPr>
        <w:pStyle w:val="a4"/>
        <w:jc w:val="both"/>
      </w:pPr>
      <w:r>
        <w:t>- первоначальные навыки трудового творческого сотрудничества со сверстниками и взрослыми;</w:t>
      </w:r>
    </w:p>
    <w:p w:rsidR="00AF4184" w:rsidRDefault="00AF4184" w:rsidP="00AF4184">
      <w:pPr>
        <w:pStyle w:val="a4"/>
        <w:jc w:val="both"/>
      </w:pPr>
      <w:r>
        <w:t xml:space="preserve">- осознание приоритета нравственных основ труда, творчества; </w:t>
      </w:r>
    </w:p>
    <w:p w:rsidR="00AF4184" w:rsidRDefault="00AF4184" w:rsidP="00AF4184">
      <w:pPr>
        <w:pStyle w:val="a4"/>
        <w:jc w:val="both"/>
      </w:pPr>
      <w:r>
        <w:t>- опыт участия  в различных видах общественно полезной и личностно-значимой деятельности.</w:t>
      </w:r>
    </w:p>
    <w:p w:rsidR="00AF4184" w:rsidRDefault="00AF4184" w:rsidP="00AF4184">
      <w:pPr>
        <w:pStyle w:val="a4"/>
        <w:jc w:val="both"/>
      </w:pPr>
      <w:r>
        <w:t xml:space="preserve">2.2. </w:t>
      </w:r>
      <w:r>
        <w:rPr>
          <w:rStyle w:val="a3"/>
        </w:rPr>
        <w:t>Цели социально значимой деятельности:</w:t>
      </w:r>
    </w:p>
    <w:p w:rsidR="00AF4184" w:rsidRDefault="00AF4184" w:rsidP="00AF4184">
      <w:pPr>
        <w:pStyle w:val="a4"/>
        <w:jc w:val="both"/>
      </w:pPr>
      <w:r>
        <w:t>- формирование социальных компетенций;</w:t>
      </w:r>
    </w:p>
    <w:p w:rsidR="00AF4184" w:rsidRDefault="00AF4184" w:rsidP="00AF4184">
      <w:pPr>
        <w:pStyle w:val="a4"/>
        <w:jc w:val="both"/>
      </w:pPr>
      <w:r>
        <w:t>- приобретение навыков формирования индивидуальных моделей поведения, адекватных ситуаций, поиск решений и путей преодоления проблем, умение применять теоретические знания в конкретной ситуации;</w:t>
      </w:r>
    </w:p>
    <w:p w:rsidR="00AF4184" w:rsidRDefault="00AF4184" w:rsidP="00AF4184">
      <w:pPr>
        <w:pStyle w:val="a4"/>
        <w:jc w:val="both"/>
      </w:pPr>
      <w:r>
        <w:t>- знакомство с конкретными условиями и содержанием отдельных социальных процессов, происходящих в современном обществе;</w:t>
      </w:r>
    </w:p>
    <w:p w:rsidR="00AF4184" w:rsidRDefault="00AF4184" w:rsidP="00AF4184">
      <w:pPr>
        <w:pStyle w:val="a4"/>
        <w:jc w:val="both"/>
      </w:pPr>
      <w:r>
        <w:t>- приобретение практических умений коммуникативной культуры в процессе осуществления различных социальных взаимодействий;</w:t>
      </w:r>
    </w:p>
    <w:p w:rsidR="00AF4184" w:rsidRDefault="00AF4184" w:rsidP="00AF4184">
      <w:pPr>
        <w:pStyle w:val="a4"/>
        <w:jc w:val="center"/>
      </w:pPr>
      <w:r>
        <w:rPr>
          <w:rStyle w:val="a3"/>
        </w:rPr>
        <w:t>РАЗДЕЛ 3.  ОБЪЕКТЫ СОЦИАЛЬНО ЗНАЧИМОЙ ДЕЯТЕЛЬНОСТИ</w:t>
      </w:r>
    </w:p>
    <w:p w:rsidR="00AF4184" w:rsidRDefault="00AF4184" w:rsidP="00AF4184">
      <w:pPr>
        <w:pStyle w:val="a4"/>
        <w:jc w:val="both"/>
      </w:pPr>
      <w:r>
        <w:t>3.1. Социально значимая деятельность в школе осуществляется по нескольким направлениям.</w:t>
      </w:r>
    </w:p>
    <w:p w:rsidR="00AF4184" w:rsidRDefault="00AF4184" w:rsidP="00AF4184">
      <w:pPr>
        <w:pStyle w:val="a4"/>
        <w:jc w:val="both"/>
      </w:pPr>
      <w:r>
        <w:t>3.2.Основными направлениями социально-значимой деятельности школы являются:</w:t>
      </w:r>
    </w:p>
    <w:p w:rsidR="00AF4184" w:rsidRDefault="00AF4184" w:rsidP="00AF4184">
      <w:pPr>
        <w:pStyle w:val="a4"/>
        <w:jc w:val="both"/>
      </w:pPr>
      <w:r>
        <w:lastRenderedPageBreak/>
        <w:t xml:space="preserve">3.2.1. </w:t>
      </w:r>
      <w:r>
        <w:rPr>
          <w:rStyle w:val="a3"/>
        </w:rPr>
        <w:t>Поддержание образцового состояния школы</w:t>
      </w:r>
      <w:r>
        <w:t>:</w:t>
      </w:r>
    </w:p>
    <w:p w:rsidR="00AF4184" w:rsidRDefault="00AF4184" w:rsidP="00AF4184">
      <w:pPr>
        <w:pStyle w:val="a4"/>
        <w:jc w:val="both"/>
      </w:pPr>
      <w:r>
        <w:t>а) оказание помощи в соблюдении и поддержании образцового состояния в школьных помещениях;</w:t>
      </w:r>
    </w:p>
    <w:p w:rsidR="00AF4184" w:rsidRDefault="00AF4184" w:rsidP="00AF4184">
      <w:pPr>
        <w:pStyle w:val="a4"/>
        <w:jc w:val="both"/>
      </w:pPr>
      <w:r>
        <w:t>б) оказание помощи по поддержанию образцового состояния на закрепленном участке территории школы;</w:t>
      </w:r>
    </w:p>
    <w:p w:rsidR="00AF4184" w:rsidRDefault="00AF4184" w:rsidP="00AF4184">
      <w:pPr>
        <w:pStyle w:val="a4"/>
        <w:jc w:val="both"/>
      </w:pPr>
      <w:r>
        <w:t>в) оказание помощи в озеленении помещений  школы и прилегающей школьной территории;</w:t>
      </w:r>
    </w:p>
    <w:p w:rsidR="00AF4184" w:rsidRDefault="00AF4184" w:rsidP="00AF4184">
      <w:pPr>
        <w:pStyle w:val="a4"/>
        <w:jc w:val="both"/>
      </w:pPr>
      <w:r>
        <w:t>г) дежурство по классу и школе.</w:t>
      </w:r>
    </w:p>
    <w:p w:rsidR="00AF4184" w:rsidRDefault="00AF4184" w:rsidP="00AF4184">
      <w:pPr>
        <w:pStyle w:val="a4"/>
        <w:jc w:val="both"/>
      </w:pPr>
      <w:r>
        <w:t xml:space="preserve">3.2.2. </w:t>
      </w:r>
      <w:r>
        <w:rPr>
          <w:rStyle w:val="a3"/>
        </w:rPr>
        <w:t>Благотворительные акции</w:t>
      </w:r>
      <w:r>
        <w:t>:</w:t>
      </w:r>
    </w:p>
    <w:p w:rsidR="00AF4184" w:rsidRDefault="00AF4184" w:rsidP="00AF4184">
      <w:pPr>
        <w:pStyle w:val="a4"/>
        <w:jc w:val="both"/>
      </w:pPr>
      <w:r>
        <w:t>а) акция «Внимание – дети!»;</w:t>
      </w:r>
    </w:p>
    <w:p w:rsidR="00AF4184" w:rsidRDefault="00AF4184" w:rsidP="00AF4184">
      <w:pPr>
        <w:pStyle w:val="a4"/>
        <w:jc w:val="both"/>
      </w:pPr>
      <w:r>
        <w:t>б) акция «Тепло родного дома», «Георгиевская ленточка», «Мемориал», «Забота»</w:t>
      </w:r>
    </w:p>
    <w:p w:rsidR="00AF4184" w:rsidRDefault="00AF4184" w:rsidP="00AF4184">
      <w:pPr>
        <w:pStyle w:val="a4"/>
        <w:jc w:val="both"/>
      </w:pPr>
      <w:r>
        <w:t>в) акция по благоустройству близлежащей территории школы;</w:t>
      </w:r>
    </w:p>
    <w:p w:rsidR="00AF4184" w:rsidRDefault="00AF4184" w:rsidP="00AF4184">
      <w:pPr>
        <w:pStyle w:val="a4"/>
        <w:jc w:val="both"/>
      </w:pPr>
      <w:r>
        <w:t>г) акция по профилактике употребления ПАВ и др.</w:t>
      </w:r>
    </w:p>
    <w:p w:rsidR="00AF4184" w:rsidRDefault="00AF4184" w:rsidP="00AF4184">
      <w:pPr>
        <w:pStyle w:val="a4"/>
        <w:jc w:val="both"/>
      </w:pPr>
      <w:r>
        <w:t xml:space="preserve">3.2.3. </w:t>
      </w:r>
      <w:proofErr w:type="spellStart"/>
      <w:r>
        <w:rPr>
          <w:rStyle w:val="a3"/>
        </w:rPr>
        <w:t>Волонтёрство</w:t>
      </w:r>
      <w:proofErr w:type="spellEnd"/>
      <w:r>
        <w:t>:</w:t>
      </w:r>
    </w:p>
    <w:p w:rsidR="00AF4184" w:rsidRDefault="00AF4184" w:rsidP="00AF4184">
      <w:pPr>
        <w:pStyle w:val="a4"/>
        <w:jc w:val="both"/>
      </w:pPr>
      <w:r>
        <w:t>а) систематическая шефская и тимуровская работа по оказанию посильной помощи категориям населения, нуждающимся в помощи (ветеранам военных действий, участникам трудового фронта, одиноким престарелым гражданам);</w:t>
      </w:r>
    </w:p>
    <w:p w:rsidR="00AF4184" w:rsidRDefault="00AF4184" w:rsidP="00AF4184">
      <w:pPr>
        <w:pStyle w:val="a4"/>
        <w:jc w:val="both"/>
      </w:pPr>
      <w:r>
        <w:t>б) проведение круглых столов с интересными людьми;</w:t>
      </w:r>
    </w:p>
    <w:p w:rsidR="00AF4184" w:rsidRDefault="00AF4184" w:rsidP="00AF4184">
      <w:pPr>
        <w:pStyle w:val="a4"/>
        <w:jc w:val="both"/>
      </w:pPr>
      <w:r>
        <w:t>в) дискуссионные клубы, посвященные знаменательным и памятным датам России;</w:t>
      </w:r>
    </w:p>
    <w:p w:rsidR="00AF4184" w:rsidRDefault="00AF4184" w:rsidP="00AF4184">
      <w:pPr>
        <w:pStyle w:val="a4"/>
        <w:jc w:val="both"/>
      </w:pPr>
      <w:r>
        <w:t xml:space="preserve">3.2.4. </w:t>
      </w:r>
      <w:r>
        <w:rPr>
          <w:rStyle w:val="a3"/>
        </w:rPr>
        <w:t xml:space="preserve">Мероприятия </w:t>
      </w:r>
      <w:proofErr w:type="spellStart"/>
      <w:r>
        <w:rPr>
          <w:rStyle w:val="a3"/>
        </w:rPr>
        <w:t>досугово-познавательного</w:t>
      </w:r>
      <w:proofErr w:type="spellEnd"/>
      <w:r>
        <w:rPr>
          <w:rStyle w:val="a3"/>
        </w:rPr>
        <w:t xml:space="preserve"> характера</w:t>
      </w:r>
      <w:r>
        <w:t xml:space="preserve"> для родителей, обучающихся (презентации, концерты, дни открытых дверей, конкурсы, интеллектуальные игры, клубы, спортивные соревнования и </w:t>
      </w:r>
      <w:proofErr w:type="spellStart"/>
      <w:r>
        <w:t>т.д</w:t>
      </w:r>
      <w:proofErr w:type="spellEnd"/>
      <w:r>
        <w:t>). </w:t>
      </w:r>
    </w:p>
    <w:p w:rsidR="00AF4184" w:rsidRDefault="00AF4184" w:rsidP="00AF4184">
      <w:pPr>
        <w:pStyle w:val="a4"/>
        <w:spacing w:before="0" w:beforeAutospacing="0" w:after="0" w:afterAutospacing="0"/>
        <w:jc w:val="center"/>
      </w:pPr>
      <w:r>
        <w:rPr>
          <w:rStyle w:val="a3"/>
        </w:rPr>
        <w:t>РАЗДЕЛ 4.  НОРМАТИВНО-ОРГАНИЗАЦИОННОЕ ОБЕСПЕЧЕНИЕ</w:t>
      </w:r>
    </w:p>
    <w:p w:rsidR="00AF4184" w:rsidRDefault="00AF4184" w:rsidP="00AF4184">
      <w:pPr>
        <w:pStyle w:val="a4"/>
        <w:spacing w:before="0" w:beforeAutospacing="0" w:after="0" w:afterAutospacing="0"/>
        <w:jc w:val="center"/>
        <w:rPr>
          <w:rStyle w:val="a3"/>
          <w:bCs w:val="0"/>
        </w:rPr>
      </w:pPr>
      <w:r>
        <w:rPr>
          <w:rStyle w:val="a3"/>
        </w:rPr>
        <w:t>СОЦИАЛЬНО-ЗНАЧИМОЙ ДЕЯТЕЛЬНОСТИ</w:t>
      </w:r>
    </w:p>
    <w:p w:rsidR="00AF4184" w:rsidRDefault="00AF4184" w:rsidP="00AF4184">
      <w:pPr>
        <w:pStyle w:val="a4"/>
        <w:spacing w:before="0" w:beforeAutospacing="0" w:after="0" w:afterAutospacing="0"/>
        <w:jc w:val="center"/>
      </w:pPr>
    </w:p>
    <w:p w:rsidR="00AF4184" w:rsidRDefault="00AF4184" w:rsidP="00AF4184">
      <w:pPr>
        <w:pStyle w:val="a4"/>
        <w:spacing w:before="0" w:beforeAutospacing="0" w:after="0" w:afterAutospacing="0"/>
        <w:jc w:val="both"/>
      </w:pPr>
      <w:r>
        <w:t>4.1. Организация и реализация социально значимой деятельности сопровождается наличием следующих локальных нормативно-правовых документов:</w:t>
      </w:r>
    </w:p>
    <w:p w:rsidR="00AF4184" w:rsidRDefault="00AF4184" w:rsidP="00AF4184">
      <w:pPr>
        <w:pStyle w:val="a4"/>
        <w:jc w:val="both"/>
      </w:pPr>
      <w:r>
        <w:t>- приказ директора школы о назначении ответственного за организацию социально-значимой деятельности в текущем учебном году;</w:t>
      </w:r>
    </w:p>
    <w:p w:rsidR="00AF4184" w:rsidRDefault="00AF4184" w:rsidP="00AF4184">
      <w:pPr>
        <w:pStyle w:val="a4"/>
        <w:jc w:val="both"/>
      </w:pPr>
      <w:r>
        <w:t>- протоколы педагогического совета, совещания при директоре, заседания управляющего совета, родительских собраний, собраний (классных часов) обучающихся, на которых рассматривались вопросы организации социально значимой деятельности;</w:t>
      </w:r>
    </w:p>
    <w:p w:rsidR="00AF4184" w:rsidRDefault="00AF4184" w:rsidP="00AF4184">
      <w:pPr>
        <w:pStyle w:val="a4"/>
        <w:jc w:val="both"/>
      </w:pPr>
      <w:r>
        <w:t>- заявления-согласия обучающихся, родителей (законных представителей) на осуществление социально-значимой деятельности.</w:t>
      </w:r>
    </w:p>
    <w:p w:rsidR="00AF4184" w:rsidRDefault="00AF4184" w:rsidP="00AF4184">
      <w:pPr>
        <w:pStyle w:val="a4"/>
        <w:jc w:val="both"/>
      </w:pPr>
      <w:r>
        <w:lastRenderedPageBreak/>
        <w:t> </w:t>
      </w:r>
    </w:p>
    <w:p w:rsidR="00AF4184" w:rsidRDefault="00AF4184" w:rsidP="00AF4184">
      <w:pPr>
        <w:pStyle w:val="a4"/>
        <w:jc w:val="center"/>
      </w:pPr>
      <w:r>
        <w:rPr>
          <w:rStyle w:val="a3"/>
        </w:rPr>
        <w:t>РАЗДЕЛ 5. ОРГАНИЗАЦИЯ СОЦИАЛЬНО-ЗНАЧИМОЙ ДЕЯТЕЛЬНОСТИ</w:t>
      </w:r>
    </w:p>
    <w:p w:rsidR="00AF4184" w:rsidRDefault="00AF4184" w:rsidP="00AF4184">
      <w:pPr>
        <w:pStyle w:val="a4"/>
        <w:jc w:val="both"/>
      </w:pPr>
      <w:r>
        <w:t xml:space="preserve">5.1. Руководство по организации и функционированию социально значимой деятельности осуществляет директор школы, который приказом назначает </w:t>
      </w:r>
      <w:proofErr w:type="gramStart"/>
      <w:r>
        <w:t>ответственного</w:t>
      </w:r>
      <w:proofErr w:type="gramEnd"/>
      <w:r>
        <w:t xml:space="preserve"> за организацию социально значимой деятельности.</w:t>
      </w:r>
    </w:p>
    <w:p w:rsidR="00AF4184" w:rsidRDefault="00AF4184" w:rsidP="00AF4184">
      <w:pPr>
        <w:pStyle w:val="a4"/>
        <w:jc w:val="both"/>
      </w:pPr>
      <w:r>
        <w:t>5.2. Лицо, ответственное за организацию социально значимой деятельности, совместно с другими педагогическими работниками школы (социальный педагог, педагог-психолог, классные руководители и др.), в начале учебного года определяют направления социально значимой деятельности, составляют план ее реализации.</w:t>
      </w:r>
    </w:p>
    <w:p w:rsidR="00AF4184" w:rsidRDefault="00AF4184" w:rsidP="00AF4184">
      <w:pPr>
        <w:pStyle w:val="a4"/>
        <w:jc w:val="both"/>
      </w:pPr>
      <w:r>
        <w:t xml:space="preserve">5.3. Реализация направлений социально-значимой деятельности начинается с формирования объединений (групп, отрядов, студий, секций и т.д.), проведения организационных мероприятий по ознакомлению с содержанием и формами реализуемого направления социально значимой деятельности и составления графика проводимых мероприятий. </w:t>
      </w:r>
    </w:p>
    <w:p w:rsidR="00AF4184" w:rsidRDefault="00AF4184" w:rsidP="00AF4184">
      <w:pPr>
        <w:pStyle w:val="a4"/>
        <w:jc w:val="both"/>
      </w:pPr>
      <w:r>
        <w:t xml:space="preserve">5.4. Перед проведением мероприятий ответственные проводят с </w:t>
      </w:r>
      <w:proofErr w:type="gramStart"/>
      <w:r>
        <w:t>обучающимися</w:t>
      </w:r>
      <w:proofErr w:type="gramEnd"/>
      <w:r>
        <w:t xml:space="preserve"> под роспись в журнале инструктаж по технике безопасности и противопожарной безопасности и несут ответственность за жизнь, безопасность обучающихся во время проведения мероприятий.</w:t>
      </w:r>
    </w:p>
    <w:p w:rsidR="00AF4184" w:rsidRDefault="00AF4184" w:rsidP="00AF4184">
      <w:pPr>
        <w:pStyle w:val="a4"/>
        <w:jc w:val="center"/>
        <w:rPr>
          <w:rStyle w:val="a3"/>
          <w:bCs w:val="0"/>
        </w:rPr>
      </w:pPr>
    </w:p>
    <w:p w:rsidR="00AF4184" w:rsidRDefault="00AF4184" w:rsidP="00AF4184">
      <w:pPr>
        <w:pStyle w:val="a4"/>
        <w:jc w:val="center"/>
      </w:pPr>
      <w:r>
        <w:rPr>
          <w:rStyle w:val="a3"/>
        </w:rPr>
        <w:t>РАЗДЕЛ 6.  ЗАКЛЮЧИТЕЛЬНЫЕ ПОЛОЖЕНИЯ</w:t>
      </w:r>
    </w:p>
    <w:p w:rsidR="00AF4184" w:rsidRDefault="00AF4184" w:rsidP="00AF4184">
      <w:pPr>
        <w:pStyle w:val="a4"/>
        <w:jc w:val="both"/>
      </w:pPr>
      <w:r>
        <w:t>6.1. Вопросы             организации социально значимой деятельности в школе, не нашедшие отражения в настоящем Положении, регулируются в соответствии с действующим законодательством Российской Федерации, Тюменской области, муниципальными правовыми актами села Викулово, уставом Учреждения и иными локальными актами Учреждения.</w:t>
      </w:r>
    </w:p>
    <w:p w:rsidR="00AF4184" w:rsidRDefault="00AF4184" w:rsidP="00AF4184">
      <w:pPr>
        <w:pStyle w:val="a4"/>
        <w:jc w:val="both"/>
      </w:pPr>
      <w:r>
        <w:t>6.4. В случае принятия правовых актов по вопросам организации деятельности социально значимой деятельности в образовательных учреждениях, содержащих иные нормы по сравнению с настоящим Положением, в части возникающего противоречия применяются указанные правовые акты.</w:t>
      </w:r>
    </w:p>
    <w:p w:rsidR="00AF4184" w:rsidRDefault="00AF4184" w:rsidP="00AF4184">
      <w:pPr>
        <w:jc w:val="both"/>
      </w:pPr>
    </w:p>
    <w:p w:rsidR="00433B10" w:rsidRPr="00AF4184" w:rsidRDefault="00433B10">
      <w:pPr>
        <w:rPr>
          <w:sz w:val="28"/>
          <w:szCs w:val="28"/>
        </w:rPr>
      </w:pPr>
    </w:p>
    <w:sectPr w:rsidR="00433B10" w:rsidRPr="00AF41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F4184"/>
    <w:rsid w:val="00433B10"/>
    <w:rsid w:val="00AF41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AF4184"/>
    <w:rPr>
      <w:b/>
      <w:bCs/>
    </w:rPr>
  </w:style>
  <w:style w:type="paragraph" w:styleId="a4">
    <w:name w:val="Normal (Web)"/>
    <w:basedOn w:val="a"/>
    <w:semiHidden/>
    <w:rsid w:val="00AF418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1119</Words>
  <Characters>6379</Characters>
  <Application>Microsoft Office Word</Application>
  <DocSecurity>0</DocSecurity>
  <Lines>53</Lines>
  <Paragraphs>14</Paragraphs>
  <ScaleCrop>false</ScaleCrop>
  <Company/>
  <LinksUpToDate>false</LinksUpToDate>
  <CharactersWithSpaces>7484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2016-01-11T09:56:00Z</dcterms:created>
  <dcterms:modified xsi:type="dcterms:W3CDTF">2016-01-11T09:56:00Z</dcterms:modified>
</cp:coreProperties>
</file>