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3" w:rsidRDefault="00D400FE" w:rsidP="00243713">
      <w:pPr>
        <w:ind w:right="-286"/>
        <w:jc w:val="center"/>
        <w:rPr>
          <w:b/>
          <w:color w:val="FF0000"/>
          <w:szCs w:val="28"/>
        </w:rPr>
      </w:pPr>
      <w:r w:rsidRPr="00D400FE">
        <w:rPr>
          <w:b/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-734366</wp:posOffset>
            </wp:positionH>
            <wp:positionV relativeFrom="paragraph">
              <wp:posOffset>-359031</wp:posOffset>
            </wp:positionV>
            <wp:extent cx="7778115" cy="10675620"/>
            <wp:effectExtent l="0" t="0" r="0" b="0"/>
            <wp:wrapNone/>
            <wp:docPr id="1" name="Рисунок 1" descr="C:\Users\днс\Desktop\Отсканировано 25.07.2018 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Отсканировано 25.07.2018 7-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811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D400FE" w:rsidRPr="00A47470" w:rsidRDefault="00D400FE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Pr="00A47470" w:rsidRDefault="00243713" w:rsidP="00243713">
      <w:pPr>
        <w:ind w:right="-286"/>
        <w:jc w:val="center"/>
        <w:rPr>
          <w:b/>
          <w:color w:val="FF0000"/>
          <w:szCs w:val="28"/>
        </w:rPr>
      </w:pPr>
    </w:p>
    <w:p w:rsidR="00243713" w:rsidRDefault="00243713" w:rsidP="00243713"/>
    <w:p w:rsidR="00243713" w:rsidRDefault="00243713" w:rsidP="00243713"/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385F82" w:rsidRDefault="00385F82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243713" w:rsidRDefault="00243713" w:rsidP="006509D5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8B7EF6" w:rsidRDefault="008B7EF6" w:rsidP="001809C5">
      <w:pPr>
        <w:jc w:val="center"/>
        <w:rPr>
          <w:rFonts w:cs="Times New Roman"/>
          <w:b/>
          <w:szCs w:val="28"/>
        </w:rPr>
      </w:pPr>
    </w:p>
    <w:p w:rsidR="001809C5" w:rsidRPr="00C661D8" w:rsidRDefault="001809C5" w:rsidP="001809C5">
      <w:pPr>
        <w:jc w:val="center"/>
        <w:rPr>
          <w:rFonts w:cs="Times New Roman"/>
          <w:b/>
          <w:szCs w:val="28"/>
        </w:rPr>
      </w:pPr>
      <w:r w:rsidRPr="00C661D8">
        <w:rPr>
          <w:rFonts w:cs="Times New Roman"/>
          <w:b/>
          <w:szCs w:val="28"/>
        </w:rPr>
        <w:lastRenderedPageBreak/>
        <w:t>Пояснительная записка</w:t>
      </w:r>
    </w:p>
    <w:p w:rsidR="001809C5" w:rsidRPr="006509D5" w:rsidRDefault="001809C5" w:rsidP="001809C5">
      <w:pPr>
        <w:jc w:val="center"/>
        <w:rPr>
          <w:rFonts w:eastAsia="Times New Roman" w:cs="Times New Roman"/>
          <w:sz w:val="24"/>
        </w:rPr>
      </w:pPr>
      <w:r w:rsidRPr="00C661D8">
        <w:rPr>
          <w:rFonts w:cs="Times New Roman"/>
          <w:b/>
          <w:szCs w:val="28"/>
        </w:rPr>
        <w:t xml:space="preserve">к учебному плану </w:t>
      </w:r>
      <w:r w:rsidR="005D201B">
        <w:rPr>
          <w:rFonts w:eastAsiaTheme="minorEastAsia" w:cs="Times New Roman"/>
          <w:b/>
          <w:bCs/>
          <w:kern w:val="24"/>
          <w:szCs w:val="28"/>
        </w:rPr>
        <w:t>среднего</w:t>
      </w:r>
      <w:r w:rsidRPr="001809C5">
        <w:rPr>
          <w:rFonts w:eastAsiaTheme="minorEastAsia" w:cs="Times New Roman"/>
          <w:b/>
          <w:bCs/>
          <w:kern w:val="24"/>
          <w:szCs w:val="28"/>
        </w:rPr>
        <w:t xml:space="preserve"> общего образования</w:t>
      </w:r>
    </w:p>
    <w:p w:rsidR="001809C5" w:rsidRPr="00C661D8" w:rsidRDefault="001809C5" w:rsidP="001809C5">
      <w:pPr>
        <w:jc w:val="center"/>
        <w:rPr>
          <w:rFonts w:cs="Times New Roman"/>
          <w:b/>
          <w:szCs w:val="28"/>
        </w:rPr>
      </w:pPr>
      <w:r w:rsidRPr="00C661D8">
        <w:rPr>
          <w:rFonts w:cs="Times New Roman"/>
          <w:b/>
          <w:szCs w:val="28"/>
        </w:rPr>
        <w:t>МАОУ «Викуловская СОШ №2»</w:t>
      </w:r>
    </w:p>
    <w:p w:rsidR="001809C5" w:rsidRPr="00C661D8" w:rsidRDefault="001809C5" w:rsidP="001809C5">
      <w:pPr>
        <w:jc w:val="center"/>
        <w:rPr>
          <w:rFonts w:cs="Times New Roman"/>
          <w:b/>
          <w:szCs w:val="28"/>
        </w:rPr>
      </w:pPr>
      <w:r w:rsidRPr="00C661D8">
        <w:rPr>
          <w:rFonts w:cs="Times New Roman"/>
          <w:b/>
          <w:szCs w:val="28"/>
        </w:rPr>
        <w:t>на 2018-2019 учебный год</w:t>
      </w:r>
    </w:p>
    <w:p w:rsidR="001809C5" w:rsidRDefault="001809C5" w:rsidP="0098639D">
      <w:pPr>
        <w:pStyle w:val="af7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1829" w:rsidRPr="00FF6208" w:rsidRDefault="00B71829" w:rsidP="004512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F6208">
        <w:rPr>
          <w:b/>
          <w:sz w:val="28"/>
          <w:szCs w:val="28"/>
        </w:rPr>
        <w:t xml:space="preserve">Федеральный компонент </w:t>
      </w:r>
      <w:r w:rsidR="00732301">
        <w:rPr>
          <w:b/>
          <w:sz w:val="28"/>
          <w:szCs w:val="28"/>
        </w:rPr>
        <w:t xml:space="preserve">государственного образовательного стандарта среднего общего (полного) образования </w:t>
      </w:r>
      <w:r w:rsidRPr="00FF6208">
        <w:rPr>
          <w:b/>
          <w:sz w:val="28"/>
          <w:szCs w:val="28"/>
        </w:rPr>
        <w:t>направлен на реализацию следующих основных целей:</w:t>
      </w:r>
    </w:p>
    <w:p w:rsidR="00B71829" w:rsidRPr="00FF6208" w:rsidRDefault="00B71829" w:rsidP="00AE6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ae4fe"/>
      <w:bookmarkEnd w:id="0"/>
      <w:r w:rsidRPr="00FF6208">
        <w:rPr>
          <w:sz w:val="28"/>
          <w:szCs w:val="28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B71829" w:rsidRPr="00FF6208" w:rsidRDefault="00B71829" w:rsidP="00AE6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208">
        <w:rPr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AE68C8" w:rsidRPr="00FF6208" w:rsidRDefault="00B71829" w:rsidP="00AE6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dc66"/>
      <w:bookmarkEnd w:id="1"/>
      <w:r w:rsidRPr="00FF6208">
        <w:rPr>
          <w:sz w:val="28"/>
          <w:szCs w:val="28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bookmarkStart w:id="2" w:name="a3db4"/>
      <w:bookmarkEnd w:id="2"/>
    </w:p>
    <w:p w:rsidR="00AE68C8" w:rsidRPr="00FF6208" w:rsidRDefault="00AE68C8" w:rsidP="00AE68C8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68C8" w:rsidRPr="00FF6208" w:rsidRDefault="00AE68C8" w:rsidP="004512B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6208">
        <w:rPr>
          <w:b/>
          <w:sz w:val="28"/>
          <w:szCs w:val="28"/>
        </w:rPr>
        <w:t>Учебные предметы федерального компонента представлены на двух уровнях -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задач:</w:t>
      </w:r>
    </w:p>
    <w:p w:rsidR="00AE68C8" w:rsidRPr="00FF6208" w:rsidRDefault="00AE68C8" w:rsidP="00AE68C8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6208">
        <w:rPr>
          <w:sz w:val="28"/>
          <w:szCs w:val="28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социализации;</w:t>
      </w:r>
      <w:bookmarkStart w:id="3" w:name="84296"/>
      <w:bookmarkEnd w:id="3"/>
    </w:p>
    <w:p w:rsidR="00AE68C8" w:rsidRPr="00FF6208" w:rsidRDefault="00AE68C8" w:rsidP="00AE68C8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6208">
        <w:rPr>
          <w:sz w:val="28"/>
          <w:szCs w:val="28"/>
        </w:rPr>
        <w:t>профильный уровень стандарта учебного предмета выбирается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деятельности;</w:t>
      </w:r>
    </w:p>
    <w:p w:rsidR="00AE68C8" w:rsidRPr="00FF6208" w:rsidRDefault="00AE68C8" w:rsidP="00AE68C8">
      <w:pPr>
        <w:pStyle w:val="a5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a367d"/>
      <w:bookmarkEnd w:id="4"/>
      <w:r w:rsidRPr="00FF6208">
        <w:rPr>
          <w:sz w:val="28"/>
          <w:szCs w:val="28"/>
        </w:rPr>
        <w:t>общеобразовательная организация исходя из своих возможностей и образовательных запросов обучающихся и их родителей (законных представителей) самостоятельно формируют профили обучения (определенный набор предметов, изучаемых на базовом или профильном уровнях).</w:t>
      </w:r>
    </w:p>
    <w:p w:rsidR="004512B7" w:rsidRPr="00FF6208" w:rsidRDefault="004512B7" w:rsidP="00AE68C8">
      <w:pPr>
        <w:pStyle w:val="afd"/>
        <w:spacing w:line="240" w:lineRule="auto"/>
        <w:ind w:firstLine="709"/>
        <w:jc w:val="both"/>
        <w:rPr>
          <w:szCs w:val="28"/>
        </w:rPr>
      </w:pPr>
      <w:bookmarkStart w:id="5" w:name="_Toc288394058"/>
      <w:bookmarkStart w:id="6" w:name="_Toc288410525"/>
      <w:bookmarkStart w:id="7" w:name="_Toc288410654"/>
      <w:bookmarkStart w:id="8" w:name="_Toc424564299"/>
    </w:p>
    <w:p w:rsidR="00812EFF" w:rsidRPr="00FF6208" w:rsidRDefault="0098639D" w:rsidP="004512B7">
      <w:pPr>
        <w:pStyle w:val="afd"/>
        <w:spacing w:line="240" w:lineRule="auto"/>
        <w:ind w:firstLine="709"/>
        <w:jc w:val="both"/>
        <w:rPr>
          <w:b w:val="0"/>
          <w:szCs w:val="28"/>
        </w:rPr>
      </w:pPr>
      <w:r w:rsidRPr="00FF6208">
        <w:rPr>
          <w:szCs w:val="28"/>
        </w:rPr>
        <w:t>Планируемые результаты</w:t>
      </w:r>
      <w:r w:rsidR="008902B0" w:rsidRPr="00FF6208">
        <w:rPr>
          <w:szCs w:val="28"/>
        </w:rPr>
        <w:t> освоения </w:t>
      </w:r>
      <w:bookmarkEnd w:id="5"/>
      <w:bookmarkEnd w:id="6"/>
      <w:bookmarkEnd w:id="7"/>
      <w:bookmarkEnd w:id="8"/>
      <w:r w:rsidR="00AE68C8" w:rsidRPr="00FF6208">
        <w:rPr>
          <w:szCs w:val="28"/>
        </w:rPr>
        <w:t>содержания</w:t>
      </w:r>
      <w:r w:rsidR="004512B7" w:rsidRPr="00FF6208">
        <w:rPr>
          <w:szCs w:val="28"/>
        </w:rPr>
        <w:t xml:space="preserve"> </w:t>
      </w:r>
      <w:r w:rsidR="00AE68C8" w:rsidRPr="00FF6208">
        <w:rPr>
          <w:szCs w:val="28"/>
        </w:rPr>
        <w:t>среднего</w:t>
      </w:r>
      <w:r w:rsidR="004512B7" w:rsidRPr="00FF6208">
        <w:rPr>
          <w:szCs w:val="28"/>
        </w:rPr>
        <w:t xml:space="preserve"> </w:t>
      </w:r>
      <w:r w:rsidR="00AE68C8" w:rsidRPr="00FF6208">
        <w:rPr>
          <w:szCs w:val="28"/>
        </w:rPr>
        <w:t>общего образования</w:t>
      </w:r>
      <w:r w:rsidR="004512B7" w:rsidRPr="00FF6208">
        <w:rPr>
          <w:szCs w:val="28"/>
        </w:rPr>
        <w:t xml:space="preserve">: </w:t>
      </w:r>
      <w:r w:rsidR="00AE68C8" w:rsidRPr="00FF6208">
        <w:rPr>
          <w:b w:val="0"/>
          <w:szCs w:val="28"/>
        </w:rPr>
        <w:t xml:space="preserve"> </w:t>
      </w:r>
      <w:r w:rsidR="004512B7" w:rsidRPr="00FF6208">
        <w:rPr>
          <w:b w:val="0"/>
          <w:szCs w:val="28"/>
        </w:rPr>
        <w:t>об</w:t>
      </w:r>
      <w:r w:rsidR="00AE68C8" w:rsidRPr="00FF6208">
        <w:rPr>
          <w:b w:val="0"/>
          <w:szCs w:val="28"/>
        </w:rPr>
        <w:t>уча</w:t>
      </w:r>
      <w:r w:rsidR="004512B7" w:rsidRPr="00FF6208">
        <w:rPr>
          <w:b w:val="0"/>
          <w:szCs w:val="28"/>
        </w:rPr>
        <w:t>ю</w:t>
      </w:r>
      <w:r w:rsidR="00AE68C8" w:rsidRPr="00FF6208">
        <w:rPr>
          <w:b w:val="0"/>
          <w:szCs w:val="28"/>
        </w:rPr>
        <w:t xml:space="preserve">щийся получает возможность совершенствовать и расширить круг общих учебных умений, навыков и способов деятельности. </w:t>
      </w:r>
    </w:p>
    <w:p w:rsidR="00AE68C8" w:rsidRPr="00FF6208" w:rsidRDefault="00AE68C8" w:rsidP="00481904">
      <w:pPr>
        <w:widowControl w:val="0"/>
        <w:autoSpaceDE w:val="0"/>
        <w:autoSpaceDN w:val="0"/>
        <w:adjustRightInd w:val="0"/>
        <w:ind w:firstLine="709"/>
        <w:rPr>
          <w:b/>
          <w:highlight w:val="green"/>
        </w:rPr>
      </w:pPr>
    </w:p>
    <w:p w:rsidR="00481904" w:rsidRPr="00FF6208" w:rsidRDefault="00812EFF" w:rsidP="004512B7">
      <w:pPr>
        <w:widowControl w:val="0"/>
        <w:autoSpaceDE w:val="0"/>
        <w:autoSpaceDN w:val="0"/>
        <w:adjustRightInd w:val="0"/>
        <w:ind w:firstLine="709"/>
        <w:jc w:val="left"/>
        <w:rPr>
          <w:b/>
        </w:rPr>
      </w:pPr>
      <w:r w:rsidRPr="00FF6208">
        <w:rPr>
          <w:b/>
        </w:rPr>
        <w:t>Ожидаемые результаты</w:t>
      </w:r>
    </w:p>
    <w:p w:rsidR="00481904" w:rsidRPr="00732301" w:rsidRDefault="00812EFF" w:rsidP="00732301">
      <w:pPr>
        <w:widowControl w:val="0"/>
        <w:autoSpaceDE w:val="0"/>
        <w:autoSpaceDN w:val="0"/>
        <w:adjustRightInd w:val="0"/>
        <w:ind w:firstLine="708"/>
      </w:pPr>
      <w:r w:rsidRPr="00FF6208">
        <w:t>Достижение уровня функциональной грамотности Ф</w:t>
      </w:r>
      <w:r w:rsidR="00D728BE" w:rsidRPr="00FF6208">
        <w:t xml:space="preserve">К </w:t>
      </w:r>
      <w:r w:rsidRPr="00FF6208">
        <w:t xml:space="preserve">ГОС </w:t>
      </w:r>
      <w:r w:rsidR="00D728BE" w:rsidRPr="00FF6208">
        <w:t>С</w:t>
      </w:r>
      <w:r w:rsidRPr="00FF6208">
        <w:t xml:space="preserve">ОО, готовность к </w:t>
      </w:r>
      <w:r w:rsidR="00D728BE" w:rsidRPr="00FF6208">
        <w:t>профессиональному самоопределению.</w:t>
      </w:r>
    </w:p>
    <w:p w:rsidR="008B7EF6" w:rsidRPr="00FF6208" w:rsidRDefault="008B7EF6" w:rsidP="00445AAA">
      <w:pPr>
        <w:ind w:firstLine="709"/>
        <w:rPr>
          <w:rFonts w:eastAsiaTheme="minorEastAsia" w:cs="Times New Roman"/>
          <w:kern w:val="24"/>
          <w:szCs w:val="28"/>
        </w:rPr>
      </w:pPr>
    </w:p>
    <w:p w:rsidR="00243713" w:rsidRPr="00DA248E" w:rsidRDefault="00922B88" w:rsidP="004512B7">
      <w:pPr>
        <w:ind w:firstLine="709"/>
        <w:rPr>
          <w:rFonts w:eastAsiaTheme="minorEastAsia" w:cs="Times New Roman"/>
          <w:b/>
          <w:kern w:val="24"/>
          <w:szCs w:val="28"/>
        </w:rPr>
      </w:pPr>
      <w:r w:rsidRPr="00DA248E">
        <w:rPr>
          <w:rFonts w:eastAsiaTheme="minorEastAsia" w:cs="Times New Roman"/>
          <w:b/>
          <w:kern w:val="24"/>
          <w:szCs w:val="28"/>
        </w:rPr>
        <w:t xml:space="preserve">Особенности и специфика </w:t>
      </w:r>
      <w:r w:rsidR="0083187E" w:rsidRPr="00DA248E">
        <w:rPr>
          <w:rFonts w:eastAsiaTheme="minorEastAsia" w:cs="Times New Roman"/>
          <w:b/>
          <w:kern w:val="24"/>
          <w:szCs w:val="28"/>
        </w:rPr>
        <w:t>образовательной организации</w:t>
      </w:r>
    </w:p>
    <w:p w:rsidR="00BA4ADB" w:rsidRPr="00DA248E" w:rsidRDefault="00922B88" w:rsidP="00922B88">
      <w:pPr>
        <w:ind w:firstLine="708"/>
        <w:rPr>
          <w:szCs w:val="28"/>
        </w:rPr>
      </w:pPr>
      <w:r w:rsidRPr="00DA248E">
        <w:rPr>
          <w:szCs w:val="28"/>
        </w:rPr>
        <w:t xml:space="preserve">Муниципальное автономное общеобразовательное учреждение «Викуловская средняя общеобразовательная школа №2» является некоммерческой </w:t>
      </w:r>
      <w:r w:rsidR="00BA4ADB" w:rsidRPr="00DA248E">
        <w:rPr>
          <w:szCs w:val="28"/>
        </w:rPr>
        <w:t>организацией, оказывающей образовательные услуги</w:t>
      </w:r>
      <w:r w:rsidRPr="00DA248E">
        <w:rPr>
          <w:szCs w:val="28"/>
        </w:rPr>
        <w:t xml:space="preserve"> </w:t>
      </w:r>
      <w:r w:rsidR="00BA4ADB" w:rsidRPr="00DA248E">
        <w:rPr>
          <w:szCs w:val="28"/>
        </w:rPr>
        <w:t xml:space="preserve">в </w:t>
      </w:r>
      <w:r w:rsidR="00BA4ADB" w:rsidRPr="00DA248E">
        <w:rPr>
          <w:szCs w:val="28"/>
        </w:rPr>
        <w:lastRenderedPageBreak/>
        <w:t xml:space="preserve">соответствии с лицензией </w:t>
      </w:r>
      <w:r w:rsidR="007B2A5D" w:rsidRPr="00DA248E">
        <w:rPr>
          <w:szCs w:val="28"/>
        </w:rPr>
        <w:t xml:space="preserve">на осуществление образовательной деятельности от 24.02.2015 № 047, свидетельства о государственной аккредитации </w:t>
      </w:r>
      <w:r w:rsidR="008A77F6" w:rsidRPr="00DA248E">
        <w:rPr>
          <w:szCs w:val="28"/>
        </w:rPr>
        <w:t>от 11.03.2015 № 041.</w:t>
      </w:r>
    </w:p>
    <w:p w:rsidR="00D728BE" w:rsidRDefault="00205869" w:rsidP="00205869">
      <w:pPr>
        <w:ind w:firstLine="708"/>
        <w:rPr>
          <w:szCs w:val="28"/>
        </w:rPr>
      </w:pPr>
      <w:r w:rsidRPr="00DA248E">
        <w:rPr>
          <w:szCs w:val="28"/>
        </w:rPr>
        <w:t xml:space="preserve">С 2014 года образовательная организация является участником областного сетевого проекта «Языковое развитие личности в системе общего образования </w:t>
      </w:r>
      <w:r w:rsidRPr="00DA248E">
        <w:rPr>
          <w:rFonts w:cs="Times New Roman"/>
          <w:szCs w:val="28"/>
        </w:rPr>
        <w:t>в условиях реализации ФГОС</w:t>
      </w:r>
      <w:r w:rsidRPr="00DA248E">
        <w:rPr>
          <w:szCs w:val="28"/>
        </w:rPr>
        <w:t xml:space="preserve">», в рамках которого на учебных занятиях и </w:t>
      </w:r>
      <w:r w:rsidR="0083187E" w:rsidRPr="00DA248E">
        <w:rPr>
          <w:szCs w:val="28"/>
        </w:rPr>
        <w:t xml:space="preserve">во </w:t>
      </w:r>
      <w:r w:rsidRPr="00DA248E">
        <w:rPr>
          <w:szCs w:val="28"/>
        </w:rPr>
        <w:t xml:space="preserve">внеурочной деятельности обеспечивается организация текстовой и речевой деятельности обучающихся. </w:t>
      </w:r>
    </w:p>
    <w:p w:rsidR="00205869" w:rsidRPr="004512B7" w:rsidRDefault="00205869" w:rsidP="00205869">
      <w:pPr>
        <w:ind w:firstLine="708"/>
        <w:rPr>
          <w:color w:val="FF0000"/>
          <w:szCs w:val="28"/>
        </w:rPr>
      </w:pPr>
      <w:r w:rsidRPr="004512B7">
        <w:rPr>
          <w:szCs w:val="28"/>
        </w:rPr>
        <w:t xml:space="preserve">На уровне </w:t>
      </w:r>
      <w:r w:rsidR="00DA248E" w:rsidRPr="004512B7">
        <w:rPr>
          <w:szCs w:val="28"/>
        </w:rPr>
        <w:t>среднего</w:t>
      </w:r>
      <w:r w:rsidRPr="004512B7">
        <w:rPr>
          <w:szCs w:val="28"/>
        </w:rPr>
        <w:t xml:space="preserve"> общего образования</w:t>
      </w:r>
      <w:r w:rsidR="00337E87">
        <w:rPr>
          <w:szCs w:val="28"/>
        </w:rPr>
        <w:t xml:space="preserve"> образовательная деятельность</w:t>
      </w:r>
      <w:r w:rsidR="00D728BE" w:rsidRPr="004512B7">
        <w:rPr>
          <w:szCs w:val="28"/>
        </w:rPr>
        <w:t xml:space="preserve"> организуется в соответствии с особенностями и потребностями обучающихся, родителей (законных представителей) с учётом имеющихся ресурсов в образовательной организации. В наличии несколько вариантов учебного плана одновременно (универсального и профильного уровней).</w:t>
      </w:r>
    </w:p>
    <w:p w:rsidR="00D728BE" w:rsidRPr="005B3AB0" w:rsidRDefault="00D728BE" w:rsidP="00D728B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4512B7">
        <w:rPr>
          <w:rFonts w:eastAsia="Times New Roman" w:cs="Times New Roman"/>
          <w:szCs w:val="28"/>
        </w:rPr>
        <w:t>Учебные планы для 10-11 классов ориентированы на 2-летний нормативный срок освоения образовательных программ среднего общего образования.</w:t>
      </w:r>
      <w:r w:rsidRPr="005B3AB0">
        <w:rPr>
          <w:rFonts w:eastAsia="Times New Roman" w:cs="Times New Roman"/>
          <w:szCs w:val="28"/>
        </w:rPr>
        <w:t xml:space="preserve"> </w:t>
      </w:r>
    </w:p>
    <w:p w:rsidR="0083187E" w:rsidRPr="005D201B" w:rsidRDefault="0083187E" w:rsidP="0083187E">
      <w:pPr>
        <w:ind w:firstLine="708"/>
        <w:rPr>
          <w:rFonts w:eastAsiaTheme="minorEastAsia" w:cs="Times New Roman"/>
          <w:b/>
          <w:color w:val="FF0000"/>
          <w:kern w:val="24"/>
          <w:szCs w:val="28"/>
        </w:rPr>
      </w:pPr>
    </w:p>
    <w:p w:rsidR="000D68D2" w:rsidRPr="005D201B" w:rsidRDefault="001809C5" w:rsidP="0060464A">
      <w:pPr>
        <w:ind w:firstLine="709"/>
        <w:rPr>
          <w:b/>
          <w:szCs w:val="28"/>
        </w:rPr>
      </w:pPr>
      <w:r w:rsidRPr="005D201B">
        <w:rPr>
          <w:b/>
          <w:szCs w:val="28"/>
        </w:rPr>
        <w:t>Н</w:t>
      </w:r>
      <w:r w:rsidR="000D68D2" w:rsidRPr="005D201B">
        <w:rPr>
          <w:b/>
          <w:szCs w:val="28"/>
        </w:rPr>
        <w:t>ормативно-правов</w:t>
      </w:r>
      <w:r w:rsidRPr="005D201B">
        <w:rPr>
          <w:b/>
          <w:szCs w:val="28"/>
        </w:rPr>
        <w:t>ая база</w:t>
      </w:r>
      <w:r w:rsidR="000D68D2" w:rsidRPr="005D201B">
        <w:rPr>
          <w:b/>
          <w:szCs w:val="28"/>
        </w:rPr>
        <w:t>, регламентирующ</w:t>
      </w:r>
      <w:r w:rsidRPr="005D201B">
        <w:rPr>
          <w:b/>
          <w:szCs w:val="28"/>
        </w:rPr>
        <w:t>ая</w:t>
      </w:r>
      <w:r w:rsidR="000D68D2" w:rsidRPr="005D201B">
        <w:rPr>
          <w:b/>
          <w:szCs w:val="28"/>
        </w:rPr>
        <w:t xml:space="preserve"> формирование учебного плана</w:t>
      </w:r>
      <w:r w:rsidRPr="005D201B">
        <w:rPr>
          <w:rFonts w:cs="Times New Roman"/>
          <w:szCs w:val="28"/>
        </w:rPr>
        <w:t xml:space="preserve"> </w:t>
      </w:r>
      <w:r w:rsidRPr="005D201B">
        <w:rPr>
          <w:rFonts w:cs="Times New Roman"/>
          <w:b/>
          <w:szCs w:val="28"/>
        </w:rPr>
        <w:t>МАОУ «Викуловская СОШ №2» на 2018-2019 учебный год</w:t>
      </w:r>
      <w:r w:rsidRPr="005D201B">
        <w:rPr>
          <w:b/>
          <w:szCs w:val="28"/>
        </w:rPr>
        <w:t>:</w:t>
      </w:r>
    </w:p>
    <w:p w:rsidR="000D68D2" w:rsidRPr="005D201B" w:rsidRDefault="000D68D2" w:rsidP="0060464A">
      <w:pPr>
        <w:pStyle w:val="ac"/>
        <w:numPr>
          <w:ilvl w:val="0"/>
          <w:numId w:val="10"/>
        </w:numPr>
        <w:ind w:left="0" w:firstLine="709"/>
        <w:rPr>
          <w:szCs w:val="28"/>
        </w:rPr>
      </w:pPr>
      <w:r w:rsidRPr="005D201B">
        <w:rPr>
          <w:szCs w:val="28"/>
        </w:rPr>
        <w:t>Федеральны</w:t>
      </w:r>
      <w:r w:rsidR="007B2A5D" w:rsidRPr="005D201B">
        <w:rPr>
          <w:szCs w:val="28"/>
        </w:rPr>
        <w:t>й</w:t>
      </w:r>
      <w:r w:rsidRPr="005D201B">
        <w:rPr>
          <w:szCs w:val="28"/>
        </w:rPr>
        <w:t xml:space="preserve"> закон от 29.12.2012 № 273-ФЗ «Об образовании в Российской Федерации»;</w:t>
      </w:r>
    </w:p>
    <w:p w:rsidR="008608BB" w:rsidRPr="005D201B" w:rsidRDefault="008608BB" w:rsidP="0060464A">
      <w:pPr>
        <w:pStyle w:val="ac"/>
        <w:numPr>
          <w:ilvl w:val="0"/>
          <w:numId w:val="9"/>
        </w:numPr>
        <w:ind w:left="0" w:firstLine="709"/>
        <w:rPr>
          <w:szCs w:val="28"/>
        </w:rPr>
      </w:pPr>
      <w:r w:rsidRPr="005D201B">
        <w:rPr>
          <w:szCs w:val="28"/>
        </w:rPr>
        <w:t xml:space="preserve"> </w:t>
      </w:r>
      <w:r w:rsidR="000D68D2" w:rsidRPr="005D201B">
        <w:rPr>
          <w:szCs w:val="28"/>
        </w:rPr>
        <w:t>приказ</w:t>
      </w:r>
      <w:r w:rsidR="007B2A5D" w:rsidRPr="005D201B">
        <w:rPr>
          <w:szCs w:val="28"/>
        </w:rPr>
        <w:t>ы</w:t>
      </w:r>
      <w:r w:rsidR="00822FD3" w:rsidRPr="005D201B">
        <w:rPr>
          <w:szCs w:val="28"/>
        </w:rPr>
        <w:t xml:space="preserve"> Министерства образования </w:t>
      </w:r>
      <w:r w:rsidR="000D68D2" w:rsidRPr="005D201B">
        <w:rPr>
          <w:szCs w:val="28"/>
        </w:rPr>
        <w:t>Российской Федерации</w:t>
      </w:r>
      <w:r w:rsidRPr="005D201B">
        <w:rPr>
          <w:szCs w:val="28"/>
        </w:rPr>
        <w:t>:</w:t>
      </w:r>
    </w:p>
    <w:p w:rsidR="000D68D2" w:rsidRPr="005D201B" w:rsidRDefault="008608BB" w:rsidP="0060464A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-</w:t>
      </w:r>
      <w:r w:rsidR="000D68D2" w:rsidRPr="005D201B">
        <w:rPr>
          <w:rFonts w:cs="Times New Roman"/>
          <w:szCs w:val="28"/>
        </w:rPr>
        <w:t xml:space="preserve"> от 09.03.2004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B331E" w:rsidRPr="005D201B" w:rsidRDefault="00AB331E" w:rsidP="00AB331E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-  от 05.03.2004 № 1089 (в редакции приказа Минобрнауки РФ от 10.11.2011 № 2643, от 31.01.2012 № 69, от 07.06.2017 № 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D68D2" w:rsidRPr="005D201B" w:rsidRDefault="000D68D2" w:rsidP="0060464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01B">
        <w:rPr>
          <w:rFonts w:ascii="Times New Roman" w:hAnsi="Times New Roman" w:cs="Times New Roman"/>
          <w:sz w:val="28"/>
          <w:szCs w:val="28"/>
        </w:rPr>
        <w:t>приказ</w:t>
      </w:r>
      <w:r w:rsidR="007B2A5D" w:rsidRPr="005D201B">
        <w:rPr>
          <w:rFonts w:ascii="Times New Roman" w:hAnsi="Times New Roman" w:cs="Times New Roman"/>
          <w:sz w:val="28"/>
          <w:szCs w:val="28"/>
        </w:rPr>
        <w:t>ы</w:t>
      </w:r>
      <w:r w:rsidRPr="005D201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Федерации:</w:t>
      </w:r>
    </w:p>
    <w:p w:rsidR="000B250C" w:rsidRPr="005D201B" w:rsidRDefault="008608BB" w:rsidP="0060464A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5D201B">
        <w:rPr>
          <w:sz w:val="28"/>
          <w:szCs w:val="28"/>
        </w:rPr>
        <w:t>-</w:t>
      </w:r>
      <w:r w:rsidR="000B250C" w:rsidRPr="005D201B">
        <w:rPr>
          <w:sz w:val="28"/>
          <w:szCs w:val="28"/>
        </w:rPr>
        <w:t xml:space="preserve"> от 30 августа 2013 г. №</w:t>
      </w:r>
      <w:r w:rsidRPr="005D201B">
        <w:rPr>
          <w:sz w:val="28"/>
          <w:szCs w:val="28"/>
        </w:rPr>
        <w:t xml:space="preserve"> </w:t>
      </w:r>
      <w:r w:rsidR="000B250C" w:rsidRPr="005D201B">
        <w:rPr>
          <w:sz w:val="28"/>
          <w:szCs w:val="28"/>
        </w:rPr>
        <w:t xml:space="preserve">1015 </w:t>
      </w:r>
      <w:r w:rsidR="00722CC6" w:rsidRPr="005D201B">
        <w:rPr>
          <w:sz w:val="28"/>
          <w:szCs w:val="28"/>
        </w:rPr>
        <w:t xml:space="preserve">(в редакции приказа Минобрнауки России                                 от 17.07.2015 № 734) </w:t>
      </w:r>
      <w:r w:rsidR="000B250C" w:rsidRPr="005D201B">
        <w:rPr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E1316A" w:rsidRPr="005D201B">
        <w:rPr>
          <w:sz w:val="28"/>
          <w:szCs w:val="28"/>
        </w:rPr>
        <w:t>»</w:t>
      </w:r>
      <w:r w:rsidR="000B250C" w:rsidRPr="005D201B">
        <w:rPr>
          <w:sz w:val="28"/>
          <w:szCs w:val="28"/>
        </w:rPr>
        <w:t>;</w:t>
      </w:r>
    </w:p>
    <w:p w:rsidR="000B250C" w:rsidRPr="005D201B" w:rsidRDefault="008608BB" w:rsidP="0060464A">
      <w:pPr>
        <w:pStyle w:val="3"/>
        <w:shd w:val="clear" w:color="auto" w:fill="auto"/>
        <w:spacing w:line="240" w:lineRule="auto"/>
        <w:ind w:right="23" w:firstLine="709"/>
        <w:jc w:val="both"/>
        <w:rPr>
          <w:sz w:val="28"/>
          <w:szCs w:val="28"/>
        </w:rPr>
      </w:pPr>
      <w:r w:rsidRPr="005D201B">
        <w:rPr>
          <w:sz w:val="28"/>
          <w:szCs w:val="28"/>
        </w:rPr>
        <w:t>-</w:t>
      </w:r>
      <w:r w:rsidR="000B250C" w:rsidRPr="005D201B">
        <w:rPr>
          <w:sz w:val="28"/>
          <w:szCs w:val="28"/>
        </w:rPr>
        <w:t xml:space="preserve"> от 28 декабря 2015 года №</w:t>
      </w:r>
      <w:r w:rsidRPr="005D201B">
        <w:rPr>
          <w:sz w:val="28"/>
          <w:szCs w:val="28"/>
        </w:rPr>
        <w:t xml:space="preserve"> </w:t>
      </w:r>
      <w:r w:rsidR="000B250C" w:rsidRPr="005D201B">
        <w:rPr>
          <w:sz w:val="28"/>
          <w:szCs w:val="28"/>
        </w:rPr>
        <w:t>1529 «О внесении изменений в федеральный перечень учебников, утвержденный приказом Министерства образования и науки РФ от 31.03.2014 №</w:t>
      </w:r>
      <w:r w:rsidRPr="005D201B">
        <w:rPr>
          <w:sz w:val="28"/>
          <w:szCs w:val="28"/>
        </w:rPr>
        <w:t xml:space="preserve"> </w:t>
      </w:r>
      <w:r w:rsidR="000B250C" w:rsidRPr="005D201B">
        <w:rPr>
          <w:sz w:val="28"/>
          <w:szCs w:val="28"/>
        </w:rPr>
        <w:t>253»;</w:t>
      </w:r>
    </w:p>
    <w:p w:rsidR="008608BB" w:rsidRPr="005D201B" w:rsidRDefault="00822FD3" w:rsidP="0060464A">
      <w:pPr>
        <w:pStyle w:val="ac"/>
        <w:numPr>
          <w:ilvl w:val="0"/>
          <w:numId w:val="12"/>
        </w:numPr>
        <w:tabs>
          <w:tab w:val="left" w:pos="851"/>
        </w:tabs>
        <w:ind w:left="0" w:firstLine="709"/>
        <w:rPr>
          <w:szCs w:val="28"/>
        </w:rPr>
      </w:pPr>
      <w:r w:rsidRPr="005D201B">
        <w:rPr>
          <w:szCs w:val="28"/>
        </w:rPr>
        <w:tab/>
      </w:r>
      <w:r w:rsidR="008608BB" w:rsidRPr="005D201B">
        <w:rPr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</w:t>
      </w:r>
      <w:r w:rsidR="00E368AB" w:rsidRPr="005D201B">
        <w:rPr>
          <w:szCs w:val="28"/>
        </w:rPr>
        <w:t xml:space="preserve"> </w:t>
      </w:r>
      <w:r w:rsidR="008608BB" w:rsidRPr="005D201B">
        <w:rPr>
          <w:szCs w:val="28"/>
        </w:rPr>
        <w:t>189 (в ред. Постановления Главного государственного санитарного врача РФ №81 от 24.12.2015);</w:t>
      </w:r>
    </w:p>
    <w:p w:rsidR="00AB331E" w:rsidRPr="005D201B" w:rsidRDefault="00AB331E" w:rsidP="00AB331E">
      <w:pPr>
        <w:pStyle w:val="ac"/>
        <w:numPr>
          <w:ilvl w:val="0"/>
          <w:numId w:val="12"/>
        </w:numPr>
        <w:tabs>
          <w:tab w:val="left" w:pos="1418"/>
        </w:tabs>
        <w:ind w:left="0" w:firstLine="709"/>
        <w:rPr>
          <w:szCs w:val="28"/>
        </w:rPr>
      </w:pPr>
      <w:r w:rsidRPr="005D201B">
        <w:rPr>
          <w:szCs w:val="28"/>
        </w:rPr>
        <w:t xml:space="preserve">письмо Министерства Просвещения РСФСР и Министерства здравоохранения РСФСР от 28.07.1980 г. №281-М/17-13-186 «Перечень </w:t>
      </w:r>
      <w:r w:rsidRPr="005D201B">
        <w:rPr>
          <w:szCs w:val="28"/>
        </w:rPr>
        <w:lastRenderedPageBreak/>
        <w:t>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4561F8" w:rsidRPr="005D201B" w:rsidRDefault="007B2A5D" w:rsidP="004561F8">
      <w:pPr>
        <w:pStyle w:val="ac"/>
        <w:numPr>
          <w:ilvl w:val="0"/>
          <w:numId w:val="12"/>
        </w:numPr>
        <w:ind w:left="0" w:firstLine="709"/>
        <w:jc w:val="left"/>
        <w:rPr>
          <w:szCs w:val="28"/>
        </w:rPr>
      </w:pPr>
      <w:r w:rsidRPr="005D201B">
        <w:rPr>
          <w:rFonts w:eastAsiaTheme="minorEastAsia"/>
          <w:iCs/>
          <w:kern w:val="24"/>
          <w:szCs w:val="28"/>
        </w:rPr>
        <w:t>Концепция</w:t>
      </w:r>
      <w:r w:rsidR="004561F8" w:rsidRPr="005D201B">
        <w:rPr>
          <w:rFonts w:eastAsiaTheme="minorEastAsia"/>
          <w:iCs/>
          <w:kern w:val="24"/>
          <w:szCs w:val="28"/>
        </w:rPr>
        <w:t xml:space="preserve"> развития математического образования в РФ (2013 г.);</w:t>
      </w:r>
    </w:p>
    <w:p w:rsidR="004561F8" w:rsidRPr="005D201B" w:rsidRDefault="004561F8" w:rsidP="004561F8">
      <w:pPr>
        <w:pStyle w:val="ac"/>
        <w:numPr>
          <w:ilvl w:val="0"/>
          <w:numId w:val="12"/>
        </w:numPr>
        <w:ind w:left="0" w:firstLine="709"/>
        <w:rPr>
          <w:szCs w:val="28"/>
        </w:rPr>
      </w:pPr>
      <w:r w:rsidRPr="005D201B">
        <w:rPr>
          <w:rFonts w:eastAsiaTheme="minorEastAsia"/>
          <w:iCs/>
          <w:kern w:val="24"/>
          <w:szCs w:val="28"/>
        </w:rPr>
        <w:t>Концепци</w:t>
      </w:r>
      <w:r w:rsidR="007B2A5D" w:rsidRPr="005D201B">
        <w:rPr>
          <w:rFonts w:eastAsiaTheme="minorEastAsia"/>
          <w:iCs/>
          <w:kern w:val="24"/>
          <w:szCs w:val="28"/>
        </w:rPr>
        <w:t>я</w:t>
      </w:r>
      <w:r w:rsidRPr="005D201B">
        <w:rPr>
          <w:rFonts w:eastAsiaTheme="minorEastAsia"/>
          <w:iCs/>
          <w:kern w:val="24"/>
          <w:szCs w:val="28"/>
        </w:rPr>
        <w:t xml:space="preserve"> нового учебно-методического комплекса по отечественной истории (ИКС) (2013 г.);</w:t>
      </w:r>
    </w:p>
    <w:p w:rsidR="004561F8" w:rsidRPr="005D201B" w:rsidRDefault="004561F8" w:rsidP="004561F8">
      <w:pPr>
        <w:pStyle w:val="ac"/>
        <w:numPr>
          <w:ilvl w:val="0"/>
          <w:numId w:val="12"/>
        </w:numPr>
        <w:ind w:left="0" w:firstLine="709"/>
        <w:rPr>
          <w:szCs w:val="28"/>
        </w:rPr>
      </w:pPr>
      <w:r w:rsidRPr="005D201B">
        <w:rPr>
          <w:rFonts w:eastAsiaTheme="minorEastAsia"/>
          <w:iCs/>
          <w:kern w:val="24"/>
          <w:szCs w:val="28"/>
        </w:rPr>
        <w:t>Концепци</w:t>
      </w:r>
      <w:r w:rsidR="007B2A5D" w:rsidRPr="005D201B">
        <w:rPr>
          <w:rFonts w:eastAsiaTheme="minorEastAsia"/>
          <w:iCs/>
          <w:kern w:val="24"/>
          <w:szCs w:val="28"/>
        </w:rPr>
        <w:t>я</w:t>
      </w:r>
      <w:r w:rsidRPr="005D201B">
        <w:rPr>
          <w:rFonts w:eastAsiaTheme="minorEastAsia"/>
          <w:iCs/>
          <w:kern w:val="24"/>
          <w:szCs w:val="28"/>
        </w:rPr>
        <w:t xml:space="preserve"> преподавания русского языка и литературы в РФ (2016 г.);</w:t>
      </w:r>
    </w:p>
    <w:p w:rsidR="004561F8" w:rsidRPr="005D201B" w:rsidRDefault="004561F8" w:rsidP="004561F8">
      <w:pPr>
        <w:pStyle w:val="ac"/>
        <w:numPr>
          <w:ilvl w:val="0"/>
          <w:numId w:val="12"/>
        </w:numPr>
        <w:ind w:left="0" w:firstLine="709"/>
        <w:rPr>
          <w:szCs w:val="28"/>
        </w:rPr>
      </w:pPr>
      <w:r w:rsidRPr="005D201B">
        <w:rPr>
          <w:rFonts w:eastAsiaTheme="minorEastAsia"/>
          <w:iCs/>
          <w:kern w:val="24"/>
          <w:szCs w:val="28"/>
        </w:rPr>
        <w:t>Концепци</w:t>
      </w:r>
      <w:r w:rsidR="007B2A5D" w:rsidRPr="005D201B">
        <w:rPr>
          <w:rFonts w:eastAsiaTheme="minorEastAsia"/>
          <w:iCs/>
          <w:kern w:val="24"/>
          <w:szCs w:val="28"/>
        </w:rPr>
        <w:t>я</w:t>
      </w:r>
      <w:r w:rsidRPr="005D201B">
        <w:rPr>
          <w:rFonts w:eastAsiaTheme="minorEastAsia"/>
          <w:iCs/>
          <w:kern w:val="24"/>
          <w:szCs w:val="28"/>
        </w:rPr>
        <w:t xml:space="preserve"> развития школьных информационно-библиотечных центров (2016 г.);</w:t>
      </w:r>
    </w:p>
    <w:p w:rsidR="00E368AB" w:rsidRPr="005D201B" w:rsidRDefault="004561F8" w:rsidP="001705E9">
      <w:pPr>
        <w:pStyle w:val="ac"/>
        <w:numPr>
          <w:ilvl w:val="0"/>
          <w:numId w:val="12"/>
        </w:numPr>
        <w:ind w:left="0" w:firstLine="709"/>
        <w:rPr>
          <w:szCs w:val="28"/>
        </w:rPr>
      </w:pPr>
      <w:r w:rsidRPr="005D201B">
        <w:rPr>
          <w:rFonts w:eastAsiaTheme="minorEastAsia"/>
          <w:iCs/>
          <w:kern w:val="24"/>
          <w:szCs w:val="28"/>
        </w:rPr>
        <w:t>Концепци</w:t>
      </w:r>
      <w:r w:rsidR="007B2A5D" w:rsidRPr="005D201B">
        <w:rPr>
          <w:rFonts w:eastAsiaTheme="minorEastAsia"/>
          <w:iCs/>
          <w:kern w:val="24"/>
          <w:szCs w:val="28"/>
        </w:rPr>
        <w:t>я</w:t>
      </w:r>
      <w:r w:rsidRPr="005D201B">
        <w:rPr>
          <w:rFonts w:eastAsiaTheme="minorEastAsia"/>
          <w:iCs/>
          <w:kern w:val="24"/>
          <w:szCs w:val="28"/>
        </w:rPr>
        <w:t xml:space="preserve"> программы поддержки детского и юношеского чтения в РФ (2017 г.);</w:t>
      </w:r>
    </w:p>
    <w:p w:rsidR="00822FD3" w:rsidRPr="006C7741" w:rsidRDefault="00822FD3" w:rsidP="000D1BA1">
      <w:pPr>
        <w:pStyle w:val="ac"/>
        <w:numPr>
          <w:ilvl w:val="0"/>
          <w:numId w:val="15"/>
        </w:numPr>
        <w:tabs>
          <w:tab w:val="left" w:pos="851"/>
        </w:tabs>
        <w:ind w:left="0" w:firstLine="709"/>
        <w:rPr>
          <w:szCs w:val="28"/>
        </w:rPr>
      </w:pPr>
      <w:r w:rsidRPr="006C7741">
        <w:rPr>
          <w:szCs w:val="28"/>
        </w:rPr>
        <w:tab/>
      </w:r>
      <w:r w:rsidR="000D68D2" w:rsidRPr="006C7741">
        <w:rPr>
          <w:szCs w:val="28"/>
        </w:rPr>
        <w:t>письма Минобрнауки России</w:t>
      </w:r>
      <w:r w:rsidR="006C7741" w:rsidRPr="006C7741">
        <w:rPr>
          <w:szCs w:val="28"/>
        </w:rPr>
        <w:t xml:space="preserve"> </w:t>
      </w:r>
      <w:r w:rsidR="000D68D2" w:rsidRPr="006C7741">
        <w:rPr>
          <w:szCs w:val="28"/>
        </w:rPr>
        <w:t>от 08.10.2010 № ИК-1494/19 «О введении третьего часа физической культуры»;</w:t>
      </w:r>
    </w:p>
    <w:p w:rsidR="00822FD3" w:rsidRPr="005D201B" w:rsidRDefault="00822FD3" w:rsidP="00822F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201B">
        <w:rPr>
          <w:rFonts w:ascii="Times New Roman" w:hAnsi="Times New Roman"/>
          <w:sz w:val="28"/>
          <w:szCs w:val="28"/>
        </w:rPr>
        <w:tab/>
      </w:r>
      <w:r w:rsidRPr="005D201B">
        <w:rPr>
          <w:rFonts w:ascii="Times New Roman" w:hAnsi="Times New Roman"/>
          <w:sz w:val="28"/>
          <w:szCs w:val="28"/>
        </w:rPr>
        <w:sym w:font="Wingdings 2" w:char="F097"/>
      </w:r>
      <w:r w:rsidRPr="005D201B">
        <w:rPr>
          <w:rFonts w:ascii="Times New Roman" w:hAnsi="Times New Roman"/>
          <w:sz w:val="28"/>
          <w:szCs w:val="28"/>
        </w:rPr>
        <w:tab/>
      </w:r>
      <w:r w:rsidR="000D68D2" w:rsidRPr="005D201B">
        <w:rPr>
          <w:rFonts w:ascii="Times New Roman" w:hAnsi="Times New Roman"/>
          <w:sz w:val="28"/>
          <w:szCs w:val="28"/>
        </w:rPr>
        <w:t>распоряжени</w:t>
      </w:r>
      <w:r w:rsidRPr="005D201B">
        <w:rPr>
          <w:rFonts w:ascii="Times New Roman" w:hAnsi="Times New Roman"/>
          <w:sz w:val="28"/>
          <w:szCs w:val="28"/>
        </w:rPr>
        <w:t>е</w:t>
      </w:r>
      <w:r w:rsidR="000D68D2" w:rsidRPr="005D201B">
        <w:rPr>
          <w:rFonts w:ascii="Times New Roman" w:hAnsi="Times New Roman"/>
          <w:sz w:val="28"/>
          <w:szCs w:val="28"/>
        </w:rPr>
        <w:t xml:space="preserve"> Правительства Тюменской области от 22.10.2012 </w:t>
      </w:r>
      <w:r w:rsidR="008E1D81" w:rsidRPr="005D201B">
        <w:rPr>
          <w:rFonts w:ascii="Times New Roman" w:hAnsi="Times New Roman"/>
          <w:sz w:val="28"/>
          <w:szCs w:val="28"/>
        </w:rPr>
        <w:t xml:space="preserve">         </w:t>
      </w:r>
      <w:r w:rsidR="000D68D2" w:rsidRPr="005D201B">
        <w:rPr>
          <w:rFonts w:ascii="Times New Roman" w:hAnsi="Times New Roman"/>
          <w:sz w:val="28"/>
          <w:szCs w:val="28"/>
        </w:rPr>
        <w:t>№</w:t>
      </w:r>
      <w:r w:rsidR="008E1D81" w:rsidRPr="005D201B">
        <w:rPr>
          <w:rFonts w:ascii="Times New Roman" w:hAnsi="Times New Roman"/>
          <w:sz w:val="28"/>
          <w:szCs w:val="28"/>
        </w:rPr>
        <w:t xml:space="preserve"> </w:t>
      </w:r>
      <w:r w:rsidR="000D68D2" w:rsidRPr="005D201B">
        <w:rPr>
          <w:rFonts w:ascii="Times New Roman" w:hAnsi="Times New Roman"/>
          <w:sz w:val="28"/>
          <w:szCs w:val="28"/>
        </w:rPr>
        <w:t>2162-рп «О мерах по дальнейшему развитию в Тюменской области системы выявления и поддержки талантливых детей»</w:t>
      </w:r>
      <w:r w:rsidR="008E1D81" w:rsidRPr="005D201B">
        <w:rPr>
          <w:szCs w:val="28"/>
        </w:rPr>
        <w:t xml:space="preserve"> </w:t>
      </w:r>
      <w:r w:rsidR="008E1D81" w:rsidRPr="005D201B">
        <w:rPr>
          <w:rFonts w:ascii="Times New Roman" w:hAnsi="Times New Roman"/>
          <w:sz w:val="28"/>
          <w:szCs w:val="28"/>
        </w:rPr>
        <w:t>(в редакции Распоряжения Правительства Тюменской области 31.05.2017 № 575-рп)</w:t>
      </w:r>
      <w:r w:rsidR="000D68D2" w:rsidRPr="005D201B">
        <w:rPr>
          <w:rFonts w:ascii="Times New Roman" w:hAnsi="Times New Roman"/>
          <w:sz w:val="28"/>
          <w:szCs w:val="28"/>
        </w:rPr>
        <w:t>;</w:t>
      </w:r>
    </w:p>
    <w:p w:rsidR="006C7741" w:rsidRDefault="00822FD3" w:rsidP="006C774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6506D">
        <w:rPr>
          <w:rFonts w:ascii="Times New Roman" w:hAnsi="Times New Roman"/>
          <w:sz w:val="28"/>
          <w:szCs w:val="28"/>
        </w:rPr>
        <w:tab/>
      </w:r>
      <w:r w:rsidRPr="00A6506D">
        <w:rPr>
          <w:rFonts w:ascii="Times New Roman" w:hAnsi="Times New Roman"/>
          <w:sz w:val="28"/>
          <w:szCs w:val="28"/>
        </w:rPr>
        <w:sym w:font="Wingdings 2" w:char="F097"/>
      </w:r>
      <w:r w:rsidRPr="00A6506D">
        <w:rPr>
          <w:rFonts w:ascii="Times New Roman" w:hAnsi="Times New Roman"/>
          <w:sz w:val="28"/>
          <w:szCs w:val="28"/>
        </w:rPr>
        <w:tab/>
      </w:r>
      <w:r w:rsidR="006C7741" w:rsidRPr="009244BC">
        <w:rPr>
          <w:rFonts w:ascii="Times New Roman" w:hAnsi="Times New Roman"/>
          <w:sz w:val="28"/>
          <w:szCs w:val="28"/>
        </w:rPr>
        <w:t>письмо Департамента образования и науки Тюменской области</w:t>
      </w:r>
      <w:r w:rsidR="006C7741">
        <w:rPr>
          <w:rFonts w:ascii="Times New Roman" w:hAnsi="Times New Roman"/>
          <w:sz w:val="28"/>
          <w:szCs w:val="28"/>
        </w:rPr>
        <w:t>:</w:t>
      </w:r>
    </w:p>
    <w:p w:rsidR="006C7741" w:rsidRPr="00C661D8" w:rsidRDefault="006C7741" w:rsidP="006C7741">
      <w:pPr>
        <w:pStyle w:val="aa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9244BC">
        <w:rPr>
          <w:rFonts w:ascii="Times New Roman" w:hAnsi="Times New Roman"/>
          <w:sz w:val="28"/>
          <w:szCs w:val="28"/>
        </w:rPr>
        <w:t xml:space="preserve"> «Методические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ФГОС;</w:t>
      </w:r>
    </w:p>
    <w:p w:rsidR="006C7741" w:rsidRDefault="006C7741" w:rsidP="006C774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4E9">
        <w:rPr>
          <w:rFonts w:ascii="Times New Roman" w:hAnsi="Times New Roman"/>
          <w:sz w:val="28"/>
          <w:szCs w:val="28"/>
        </w:rPr>
        <w:t>«О направлении материалов»;</w:t>
      </w:r>
    </w:p>
    <w:p w:rsidR="000D68D2" w:rsidRPr="005D201B" w:rsidRDefault="00822FD3" w:rsidP="0060464A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sym w:font="Wingdings 2" w:char="F097"/>
      </w:r>
      <w:r w:rsidRPr="005D201B">
        <w:rPr>
          <w:rFonts w:cs="Times New Roman"/>
          <w:szCs w:val="28"/>
        </w:rPr>
        <w:tab/>
      </w:r>
      <w:r w:rsidR="000D68D2" w:rsidRPr="005D201B">
        <w:rPr>
          <w:rFonts w:cs="Times New Roman"/>
          <w:szCs w:val="28"/>
        </w:rPr>
        <w:t xml:space="preserve">Устав МАОУ «Викуловская СОШ №2», утвержденным приказом начальника отдела образования администрации Викуловского муниципального района от </w:t>
      </w:r>
      <w:r w:rsidR="00E368AB" w:rsidRPr="005D201B">
        <w:rPr>
          <w:rFonts w:cs="Times New Roman"/>
          <w:szCs w:val="28"/>
        </w:rPr>
        <w:t>15.03.2017</w:t>
      </w:r>
      <w:r w:rsidR="000D68D2" w:rsidRPr="005D201B">
        <w:rPr>
          <w:rFonts w:cs="Times New Roman"/>
          <w:szCs w:val="28"/>
        </w:rPr>
        <w:t xml:space="preserve"> № </w:t>
      </w:r>
      <w:r w:rsidR="00E368AB" w:rsidRPr="005D201B">
        <w:rPr>
          <w:rFonts w:cs="Times New Roman"/>
          <w:szCs w:val="28"/>
        </w:rPr>
        <w:t>17</w:t>
      </w:r>
      <w:r w:rsidR="000D68D2" w:rsidRPr="005D201B">
        <w:rPr>
          <w:rFonts w:cs="Times New Roman"/>
          <w:szCs w:val="28"/>
        </w:rPr>
        <w:t>-ОД;</w:t>
      </w:r>
    </w:p>
    <w:p w:rsidR="000D68D2" w:rsidRPr="005D201B" w:rsidRDefault="00822FD3" w:rsidP="0060464A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sym w:font="Wingdings 2" w:char="F097"/>
      </w:r>
      <w:r w:rsidRPr="005D201B">
        <w:rPr>
          <w:rFonts w:cs="Times New Roman"/>
          <w:szCs w:val="28"/>
        </w:rPr>
        <w:tab/>
      </w:r>
      <w:r w:rsidR="000D68D2" w:rsidRPr="005D201B">
        <w:rPr>
          <w:rFonts w:cs="Times New Roman"/>
          <w:szCs w:val="28"/>
        </w:rPr>
        <w:t>Положение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 «Викуловская средняя общеобразовательная школа №</w:t>
      </w:r>
      <w:r w:rsidR="009A27D0" w:rsidRPr="005D201B">
        <w:rPr>
          <w:rFonts w:cs="Times New Roman"/>
          <w:szCs w:val="28"/>
        </w:rPr>
        <w:t xml:space="preserve"> </w:t>
      </w:r>
      <w:r w:rsidR="000D68D2" w:rsidRPr="005D201B">
        <w:rPr>
          <w:rFonts w:cs="Times New Roman"/>
          <w:szCs w:val="28"/>
        </w:rPr>
        <w:t>2», утвержденн</w:t>
      </w:r>
      <w:r w:rsidRPr="005D201B">
        <w:rPr>
          <w:rFonts w:cs="Times New Roman"/>
          <w:szCs w:val="28"/>
        </w:rPr>
        <w:t>ым</w:t>
      </w:r>
      <w:r w:rsidR="000D68D2" w:rsidRPr="005D201B">
        <w:rPr>
          <w:rFonts w:cs="Times New Roman"/>
          <w:szCs w:val="28"/>
        </w:rPr>
        <w:t xml:space="preserve"> приказом директора школы от </w:t>
      </w:r>
      <w:r w:rsidR="00CD0257" w:rsidRPr="005D201B">
        <w:rPr>
          <w:rFonts w:cs="Times New Roman"/>
          <w:szCs w:val="28"/>
        </w:rPr>
        <w:t>02.0</w:t>
      </w:r>
      <w:r w:rsidR="00E368AB" w:rsidRPr="005D201B">
        <w:rPr>
          <w:rFonts w:cs="Times New Roman"/>
          <w:szCs w:val="28"/>
        </w:rPr>
        <w:t>9</w:t>
      </w:r>
      <w:r w:rsidR="00CD0257" w:rsidRPr="005D201B">
        <w:rPr>
          <w:rFonts w:cs="Times New Roman"/>
          <w:szCs w:val="28"/>
        </w:rPr>
        <w:t>.2016</w:t>
      </w:r>
      <w:r w:rsidR="000D68D2" w:rsidRPr="005D201B">
        <w:rPr>
          <w:rFonts w:cs="Times New Roman"/>
          <w:szCs w:val="28"/>
        </w:rPr>
        <w:t xml:space="preserve"> № 1</w:t>
      </w:r>
      <w:r w:rsidR="00CD0257" w:rsidRPr="005D201B">
        <w:rPr>
          <w:rFonts w:cs="Times New Roman"/>
          <w:szCs w:val="28"/>
        </w:rPr>
        <w:t>26</w:t>
      </w:r>
      <w:r w:rsidR="000D68D2" w:rsidRPr="005D201B">
        <w:rPr>
          <w:rFonts w:cs="Times New Roman"/>
          <w:szCs w:val="28"/>
        </w:rPr>
        <w:t>/</w:t>
      </w:r>
      <w:r w:rsidR="00CD0257" w:rsidRPr="005D201B">
        <w:rPr>
          <w:rFonts w:cs="Times New Roman"/>
          <w:szCs w:val="28"/>
        </w:rPr>
        <w:t>4</w:t>
      </w:r>
      <w:r w:rsidR="000D68D2" w:rsidRPr="005D201B">
        <w:rPr>
          <w:rFonts w:cs="Times New Roman"/>
          <w:szCs w:val="28"/>
        </w:rPr>
        <w:t>-ОД.</w:t>
      </w:r>
    </w:p>
    <w:p w:rsidR="007B2A5D" w:rsidRPr="005D201B" w:rsidRDefault="000D68D2" w:rsidP="0060464A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 xml:space="preserve">При составлении учебного плана учтены интересы, потребности и возможности обучающихся, образовательные запросы родителей (законных представителей), </w:t>
      </w:r>
      <w:r w:rsidR="008A77F6" w:rsidRPr="005D201B">
        <w:rPr>
          <w:rFonts w:cs="Times New Roman"/>
          <w:szCs w:val="28"/>
        </w:rPr>
        <w:t>учебно</w:t>
      </w:r>
      <w:r w:rsidR="007B2A5D" w:rsidRPr="005D201B">
        <w:rPr>
          <w:rFonts w:cs="Times New Roman"/>
          <w:szCs w:val="28"/>
        </w:rPr>
        <w:t xml:space="preserve"> - методическое</w:t>
      </w:r>
      <w:r w:rsidRPr="005D201B">
        <w:rPr>
          <w:rFonts w:cs="Times New Roman"/>
          <w:szCs w:val="28"/>
        </w:rPr>
        <w:t xml:space="preserve"> и кадровое обеспечение. </w:t>
      </w:r>
    </w:p>
    <w:p w:rsidR="000D68D2" w:rsidRPr="005D201B" w:rsidRDefault="000D68D2" w:rsidP="0060464A">
      <w:pPr>
        <w:ind w:firstLine="709"/>
        <w:rPr>
          <w:rFonts w:cs="Times New Roman"/>
          <w:szCs w:val="28"/>
          <w:lang w:eastAsia="en-US"/>
        </w:rPr>
      </w:pPr>
      <w:r w:rsidRPr="005D201B">
        <w:rPr>
          <w:rFonts w:cs="Times New Roman"/>
          <w:szCs w:val="28"/>
        </w:rPr>
        <w:t xml:space="preserve">При формировании программно-методического сопровождения учебного плана </w:t>
      </w:r>
      <w:r w:rsidRPr="005D201B">
        <w:rPr>
          <w:rFonts w:cs="Times New Roman"/>
          <w:szCs w:val="28"/>
          <w:lang w:eastAsia="en-US"/>
        </w:rPr>
        <w:t>использовал</w:t>
      </w:r>
      <w:r w:rsidR="007B2A5D" w:rsidRPr="005D201B">
        <w:rPr>
          <w:rFonts w:cs="Times New Roman"/>
          <w:szCs w:val="28"/>
          <w:lang w:eastAsia="en-US"/>
        </w:rPr>
        <w:t>ся</w:t>
      </w:r>
      <w:r w:rsidRPr="005D201B">
        <w:rPr>
          <w:rFonts w:cs="Times New Roman"/>
          <w:szCs w:val="28"/>
          <w:lang w:eastAsia="en-US"/>
        </w:rPr>
        <w:t xml:space="preserve"> федеральный перечень учебников, утвержденный приказом Министерства </w:t>
      </w:r>
      <w:r w:rsidR="00115841" w:rsidRPr="005D201B">
        <w:rPr>
          <w:rFonts w:cs="Times New Roman"/>
          <w:szCs w:val="28"/>
          <w:lang w:eastAsia="en-US"/>
        </w:rPr>
        <w:t>о</w:t>
      </w:r>
      <w:r w:rsidRPr="005D201B">
        <w:rPr>
          <w:rFonts w:cs="Times New Roman"/>
          <w:szCs w:val="28"/>
          <w:lang w:eastAsia="en-US"/>
        </w:rPr>
        <w:t xml:space="preserve">бразования и науки Российской Федерации от 31.03.2014 № 253 </w:t>
      </w:r>
      <w:r w:rsidRPr="005D201B">
        <w:rPr>
          <w:rFonts w:cs="Times New Roman"/>
          <w:szCs w:val="28"/>
        </w:rPr>
        <w:t>(</w:t>
      </w:r>
      <w:r w:rsidR="00115841" w:rsidRPr="005D201B">
        <w:rPr>
          <w:szCs w:val="28"/>
        </w:rPr>
        <w:t>в действующей редакции</w:t>
      </w:r>
      <w:r w:rsidRPr="005D201B">
        <w:rPr>
          <w:rFonts w:cs="Times New Roman"/>
          <w:szCs w:val="28"/>
        </w:rPr>
        <w:t>), учитывался принцип завершенности и преемственности учебных линий, отсутствует немотивированный перевод обучающихся с одних учебно-методических комплексов на другие.</w:t>
      </w:r>
    </w:p>
    <w:p w:rsidR="000D68D2" w:rsidRPr="005D201B" w:rsidRDefault="000D68D2" w:rsidP="0060464A">
      <w:pPr>
        <w:ind w:firstLine="709"/>
        <w:rPr>
          <w:rFonts w:cs="Times New Roman"/>
          <w:color w:val="FF0000"/>
          <w:szCs w:val="28"/>
        </w:rPr>
      </w:pPr>
      <w:r w:rsidRPr="005D201B">
        <w:rPr>
          <w:rFonts w:cs="Times New Roman"/>
          <w:szCs w:val="28"/>
        </w:rPr>
        <w:t xml:space="preserve">Учебный план МАОУ «Викуловская СОШ №2» согласован с Управляющим советом </w:t>
      </w:r>
      <w:r w:rsidR="00115841" w:rsidRPr="005D201B">
        <w:rPr>
          <w:rFonts w:cs="Times New Roman"/>
          <w:szCs w:val="28"/>
        </w:rPr>
        <w:t>образовательной организации</w:t>
      </w:r>
      <w:r w:rsidRPr="005D201B">
        <w:rPr>
          <w:rFonts w:cs="Times New Roman"/>
          <w:szCs w:val="28"/>
        </w:rPr>
        <w:t xml:space="preserve"> </w:t>
      </w:r>
      <w:r w:rsidR="00A16DE3" w:rsidRPr="00C661D8">
        <w:rPr>
          <w:rFonts w:cs="Times New Roman"/>
          <w:szCs w:val="28"/>
        </w:rPr>
        <w:t xml:space="preserve"> (</w:t>
      </w:r>
      <w:r w:rsidR="00A16DE3" w:rsidRPr="00C31A17">
        <w:rPr>
          <w:rFonts w:cs="Times New Roman"/>
          <w:szCs w:val="28"/>
        </w:rPr>
        <w:t>протокол № 7 от 13.06.2018) и утвержден на педагогическом совете (протокол № 12 от 13.06.2018).</w:t>
      </w:r>
    </w:p>
    <w:p w:rsidR="00D02AA6" w:rsidRPr="005D201B" w:rsidRDefault="000D68D2" w:rsidP="0060464A">
      <w:pPr>
        <w:pStyle w:val="af0"/>
        <w:spacing w:line="240" w:lineRule="auto"/>
        <w:ind w:firstLine="709"/>
        <w:rPr>
          <w:rFonts w:eastAsiaTheme="minorEastAsia" w:cs="Times New Roman"/>
          <w:szCs w:val="28"/>
        </w:rPr>
      </w:pPr>
      <w:r w:rsidRPr="005D201B">
        <w:rPr>
          <w:rFonts w:eastAsiaTheme="minorEastAsia" w:cs="Times New Roman"/>
          <w:szCs w:val="28"/>
        </w:rPr>
        <w:t xml:space="preserve">Учебный </w:t>
      </w:r>
      <w:r w:rsidR="00494EBF" w:rsidRPr="005D201B">
        <w:rPr>
          <w:rFonts w:eastAsiaTheme="minorEastAsia" w:cs="Times New Roman"/>
          <w:szCs w:val="28"/>
        </w:rPr>
        <w:t>план определяет</w:t>
      </w:r>
      <w:r w:rsidRPr="005D201B">
        <w:rPr>
          <w:rFonts w:eastAsiaTheme="minorEastAsia" w:cs="Times New Roman"/>
          <w:szCs w:val="28"/>
        </w:rPr>
        <w:t xml:space="preserve"> объем учебной нагрузки, распределение часов по предметам и периодам обучения. </w:t>
      </w:r>
    </w:p>
    <w:p w:rsidR="00AB331E" w:rsidRPr="005D201B" w:rsidRDefault="00AB331E" w:rsidP="00AB331E">
      <w:pPr>
        <w:pStyle w:val="af0"/>
        <w:spacing w:line="240" w:lineRule="auto"/>
        <w:ind w:firstLine="709"/>
        <w:rPr>
          <w:sz w:val="24"/>
          <w:szCs w:val="24"/>
        </w:rPr>
      </w:pPr>
      <w:r w:rsidRPr="005D201B">
        <w:rPr>
          <w:rFonts w:eastAsiaTheme="minorEastAsia" w:cs="Times New Roman"/>
          <w:szCs w:val="28"/>
        </w:rPr>
        <w:t>Учебный план включает в себя инвариантную и вариативную часть.</w:t>
      </w:r>
    </w:p>
    <w:p w:rsidR="00AB331E" w:rsidRPr="005D201B" w:rsidRDefault="00AB331E" w:rsidP="00AB331E">
      <w:pPr>
        <w:ind w:firstLine="709"/>
        <w:rPr>
          <w:rFonts w:eastAsia="Times New Roman" w:cs="Times New Roman"/>
          <w:szCs w:val="28"/>
        </w:rPr>
      </w:pPr>
      <w:r w:rsidRPr="005D201B">
        <w:rPr>
          <w:rFonts w:eastAsia="Times New Roman" w:cs="Times New Roman"/>
          <w:b/>
          <w:szCs w:val="28"/>
        </w:rPr>
        <w:t xml:space="preserve">Инвариантная часть (федеральный компонент) </w:t>
      </w:r>
      <w:r w:rsidRPr="005D201B">
        <w:rPr>
          <w:rFonts w:eastAsia="Times New Roman" w:cs="Times New Roman"/>
          <w:szCs w:val="28"/>
        </w:rPr>
        <w:t xml:space="preserve">включает в себя обязательные для изучения учебные предметы федерального компонента Базисного учебного плана, определяет максимальный объем учебного времени, </w:t>
      </w:r>
      <w:r w:rsidRPr="005D201B">
        <w:rPr>
          <w:rFonts w:eastAsia="Times New Roman" w:cs="Times New Roman"/>
          <w:szCs w:val="28"/>
        </w:rPr>
        <w:lastRenderedPageBreak/>
        <w:t>отводимого на изучение программ общего образования и обеспечение государственных образовательных стандартов на уровн</w:t>
      </w:r>
      <w:r w:rsidR="005D201B" w:rsidRPr="005D201B">
        <w:rPr>
          <w:rFonts w:eastAsia="Times New Roman" w:cs="Times New Roman"/>
          <w:szCs w:val="28"/>
        </w:rPr>
        <w:t>е</w:t>
      </w:r>
      <w:r w:rsidRPr="005D201B">
        <w:rPr>
          <w:rFonts w:eastAsia="Times New Roman" w:cs="Times New Roman"/>
          <w:szCs w:val="28"/>
        </w:rPr>
        <w:t xml:space="preserve"> </w:t>
      </w:r>
      <w:r w:rsidR="005D201B" w:rsidRPr="005D201B">
        <w:rPr>
          <w:rFonts w:eastAsia="Times New Roman" w:cs="Times New Roman"/>
          <w:szCs w:val="28"/>
        </w:rPr>
        <w:t>среднего</w:t>
      </w:r>
      <w:r w:rsidRPr="005D201B">
        <w:rPr>
          <w:rFonts w:eastAsia="Times New Roman" w:cs="Times New Roman"/>
          <w:szCs w:val="28"/>
        </w:rPr>
        <w:t xml:space="preserve"> общего образования в соответствии с ГОС.</w:t>
      </w:r>
    </w:p>
    <w:p w:rsidR="00AB331E" w:rsidRDefault="00AB331E" w:rsidP="00AB331E">
      <w:pPr>
        <w:ind w:firstLine="709"/>
        <w:rPr>
          <w:rFonts w:eastAsia="Times New Roman" w:cs="Times New Roman"/>
          <w:b/>
          <w:szCs w:val="28"/>
        </w:rPr>
      </w:pPr>
      <w:r w:rsidRPr="005D201B">
        <w:rPr>
          <w:rFonts w:eastAsia="Times New Roman" w:cs="Times New Roman"/>
          <w:b/>
          <w:szCs w:val="28"/>
        </w:rPr>
        <w:t>Вариативная часть (школьный компонент)</w:t>
      </w:r>
      <w:r w:rsidRPr="005D201B">
        <w:rPr>
          <w:rFonts w:eastAsia="Times New Roman" w:cs="Times New Roman"/>
          <w:szCs w:val="28"/>
        </w:rPr>
        <w:t xml:space="preserve"> определяет объём учебного времени и перечень учебных предметов и элективных курсов школьного компонента учебного плана с учетом особенностей образовательных потребностей и интересов обучающихся.</w:t>
      </w:r>
      <w:r w:rsidRPr="005D201B">
        <w:rPr>
          <w:rFonts w:eastAsia="Times New Roman" w:cs="Times New Roman"/>
          <w:b/>
          <w:szCs w:val="28"/>
        </w:rPr>
        <w:t xml:space="preserve"> </w:t>
      </w:r>
    </w:p>
    <w:p w:rsidR="00D60571" w:rsidRPr="005D201B" w:rsidRDefault="00D60571" w:rsidP="00D60571">
      <w:pPr>
        <w:ind w:firstLine="709"/>
        <w:rPr>
          <w:rFonts w:eastAsia="Times New Roman" w:cs="Times New Roman"/>
          <w:szCs w:val="28"/>
        </w:rPr>
      </w:pPr>
      <w:r w:rsidRPr="00752245">
        <w:rPr>
          <w:rFonts w:cs="Times New Roman"/>
          <w:szCs w:val="28"/>
        </w:rPr>
        <w:t>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«Викуловская СОШ № 2», так и за её пределами (на базе организаций и предприятий муниципалитета, в том числе в рамках реализации направлений регионального проекта «КультУРА жизни»).</w:t>
      </w:r>
    </w:p>
    <w:p w:rsidR="000D68D2" w:rsidRPr="004512B7" w:rsidRDefault="000D68D2" w:rsidP="0060464A">
      <w:pPr>
        <w:ind w:firstLine="709"/>
        <w:rPr>
          <w:rFonts w:eastAsia="Times New Roman" w:cs="Times New Roman"/>
          <w:szCs w:val="28"/>
        </w:rPr>
      </w:pPr>
      <w:r w:rsidRPr="004512B7">
        <w:rPr>
          <w:rFonts w:eastAsia="Times New Roman" w:cs="Times New Roman"/>
          <w:szCs w:val="28"/>
        </w:rPr>
        <w:t>Внеаудиторная нагрузка включает:</w:t>
      </w:r>
    </w:p>
    <w:p w:rsidR="000D68D2" w:rsidRPr="004512B7" w:rsidRDefault="000D68D2" w:rsidP="0060464A">
      <w:pPr>
        <w:ind w:firstLine="709"/>
        <w:rPr>
          <w:rFonts w:eastAsia="Times New Roman" w:cs="Times New Roman"/>
          <w:szCs w:val="28"/>
        </w:rPr>
      </w:pPr>
      <w:r w:rsidRPr="004512B7">
        <w:rPr>
          <w:rFonts w:eastAsia="Times New Roman" w:cs="Times New Roman"/>
          <w:szCs w:val="28"/>
        </w:rPr>
        <w:t xml:space="preserve">- проведение   консультаций по </w:t>
      </w:r>
      <w:r w:rsidR="007363B1" w:rsidRPr="004512B7">
        <w:rPr>
          <w:rFonts w:eastAsia="Times New Roman" w:cs="Times New Roman"/>
          <w:szCs w:val="28"/>
        </w:rPr>
        <w:t xml:space="preserve">предметам, </w:t>
      </w:r>
      <w:r w:rsidR="00AC43BD" w:rsidRPr="004512B7">
        <w:rPr>
          <w:rFonts w:eastAsia="Times New Roman" w:cs="Times New Roman"/>
          <w:szCs w:val="28"/>
        </w:rPr>
        <w:t>обеспечивающих</w:t>
      </w:r>
      <w:r w:rsidRPr="004512B7">
        <w:rPr>
          <w:rFonts w:eastAsia="Times New Roman" w:cs="Times New Roman"/>
          <w:szCs w:val="28"/>
        </w:rPr>
        <w:t xml:space="preserve"> подготовку к государственной итоговой </w:t>
      </w:r>
      <w:r w:rsidR="00AC43BD" w:rsidRPr="004512B7">
        <w:rPr>
          <w:rFonts w:eastAsia="Times New Roman" w:cs="Times New Roman"/>
          <w:szCs w:val="28"/>
        </w:rPr>
        <w:t>аттестации, и</w:t>
      </w:r>
      <w:r w:rsidRPr="004512B7">
        <w:rPr>
          <w:rFonts w:eastAsia="Times New Roman" w:cs="Times New Roman"/>
          <w:szCs w:val="28"/>
        </w:rPr>
        <w:t xml:space="preserve"> проведение дополнительных занятий для устранения пробелов в знаниях, выявленных при проведении контрольных работ, тематического учета </w:t>
      </w:r>
      <w:r w:rsidR="00AC43BD" w:rsidRPr="004512B7">
        <w:rPr>
          <w:rFonts w:eastAsia="Times New Roman" w:cs="Times New Roman"/>
          <w:szCs w:val="28"/>
        </w:rPr>
        <w:t>знаний, в</w:t>
      </w:r>
      <w:r w:rsidRPr="004512B7">
        <w:rPr>
          <w:rFonts w:eastAsia="Times New Roman" w:cs="Times New Roman"/>
          <w:szCs w:val="28"/>
        </w:rPr>
        <w:t xml:space="preserve"> результате пропуск</w:t>
      </w:r>
      <w:r w:rsidR="008C1924" w:rsidRPr="004512B7">
        <w:rPr>
          <w:rFonts w:eastAsia="Times New Roman" w:cs="Times New Roman"/>
          <w:szCs w:val="28"/>
        </w:rPr>
        <w:t>а</w:t>
      </w:r>
      <w:r w:rsidRPr="004512B7">
        <w:rPr>
          <w:rFonts w:eastAsia="Times New Roman" w:cs="Times New Roman"/>
          <w:szCs w:val="28"/>
        </w:rPr>
        <w:t xml:space="preserve"> уроков по болезни </w:t>
      </w:r>
      <w:r w:rsidR="008C1924" w:rsidRPr="004512B7">
        <w:rPr>
          <w:rFonts w:eastAsia="Times New Roman" w:cs="Times New Roman"/>
          <w:szCs w:val="28"/>
        </w:rPr>
        <w:t xml:space="preserve">и другим </w:t>
      </w:r>
      <w:r w:rsidR="00FB6502" w:rsidRPr="004512B7">
        <w:rPr>
          <w:rFonts w:eastAsia="Times New Roman" w:cs="Times New Roman"/>
          <w:szCs w:val="28"/>
        </w:rPr>
        <w:t>причинам;</w:t>
      </w:r>
      <w:r w:rsidR="00AC43BD" w:rsidRPr="004512B7">
        <w:rPr>
          <w:rFonts w:eastAsia="Times New Roman" w:cs="Times New Roman"/>
          <w:szCs w:val="28"/>
        </w:rPr>
        <w:t xml:space="preserve"> графики</w:t>
      </w:r>
      <w:r w:rsidRPr="004512B7">
        <w:rPr>
          <w:rFonts w:eastAsia="Times New Roman" w:cs="Times New Roman"/>
          <w:szCs w:val="28"/>
        </w:rPr>
        <w:t xml:space="preserve"> консультаций </w:t>
      </w:r>
      <w:r w:rsidR="00AC43BD" w:rsidRPr="004512B7">
        <w:rPr>
          <w:rFonts w:eastAsia="Times New Roman" w:cs="Times New Roman"/>
          <w:szCs w:val="28"/>
        </w:rPr>
        <w:t>и дополнительных</w:t>
      </w:r>
      <w:r w:rsidRPr="004512B7">
        <w:rPr>
          <w:rFonts w:eastAsia="Times New Roman" w:cs="Times New Roman"/>
          <w:szCs w:val="28"/>
        </w:rPr>
        <w:t xml:space="preserve"> занятий </w:t>
      </w:r>
      <w:r w:rsidR="008C1924" w:rsidRPr="004512B7">
        <w:rPr>
          <w:rFonts w:eastAsia="Times New Roman" w:cs="Times New Roman"/>
          <w:szCs w:val="28"/>
        </w:rPr>
        <w:t>размещаются</w:t>
      </w:r>
      <w:r w:rsidRPr="004512B7">
        <w:rPr>
          <w:rFonts w:eastAsia="Times New Roman" w:cs="Times New Roman"/>
          <w:szCs w:val="28"/>
        </w:rPr>
        <w:t xml:space="preserve"> на информационном стенде школы и школьном сайте не позднее 1</w:t>
      </w:r>
      <w:r w:rsidR="00AC43BD" w:rsidRPr="004512B7">
        <w:rPr>
          <w:rFonts w:eastAsia="Times New Roman" w:cs="Times New Roman"/>
          <w:szCs w:val="28"/>
        </w:rPr>
        <w:t>5</w:t>
      </w:r>
      <w:r w:rsidRPr="004512B7">
        <w:rPr>
          <w:rFonts w:eastAsia="Times New Roman" w:cs="Times New Roman"/>
          <w:szCs w:val="28"/>
        </w:rPr>
        <w:t xml:space="preserve"> сентября </w:t>
      </w:r>
      <w:r w:rsidR="005D201B" w:rsidRPr="004512B7">
        <w:rPr>
          <w:rFonts w:eastAsia="Times New Roman" w:cs="Times New Roman"/>
          <w:szCs w:val="28"/>
        </w:rPr>
        <w:t>текущего учебного года;</w:t>
      </w:r>
    </w:p>
    <w:p w:rsidR="000D68D2" w:rsidRPr="004512B7" w:rsidRDefault="000D68D2" w:rsidP="0060464A">
      <w:pPr>
        <w:ind w:firstLine="709"/>
        <w:rPr>
          <w:rFonts w:eastAsia="Times New Roman" w:cs="Times New Roman"/>
          <w:szCs w:val="28"/>
        </w:rPr>
      </w:pPr>
      <w:r w:rsidRPr="004512B7">
        <w:rPr>
          <w:rFonts w:eastAsia="Times New Roman" w:cs="Times New Roman"/>
          <w:szCs w:val="28"/>
        </w:rPr>
        <w:t xml:space="preserve">- </w:t>
      </w:r>
      <w:r w:rsidR="008C1924" w:rsidRPr="004512B7">
        <w:rPr>
          <w:rFonts w:eastAsia="Times New Roman" w:cs="Times New Roman"/>
          <w:szCs w:val="28"/>
        </w:rPr>
        <w:t xml:space="preserve">предметные кружки, </w:t>
      </w:r>
      <w:r w:rsidR="007363B1" w:rsidRPr="004512B7">
        <w:rPr>
          <w:rFonts w:eastAsia="Times New Roman" w:cs="Times New Roman"/>
          <w:szCs w:val="28"/>
        </w:rPr>
        <w:t>организуемые в</w:t>
      </w:r>
      <w:r w:rsidRPr="004512B7">
        <w:rPr>
          <w:rFonts w:eastAsia="Times New Roman" w:cs="Times New Roman"/>
          <w:szCs w:val="28"/>
        </w:rPr>
        <w:t xml:space="preserve"> соответствии с запросами обучающихся и их родителей </w:t>
      </w:r>
      <w:r w:rsidR="008C1924" w:rsidRPr="004512B7">
        <w:rPr>
          <w:rFonts w:eastAsia="Times New Roman" w:cs="Times New Roman"/>
          <w:szCs w:val="28"/>
        </w:rPr>
        <w:t>(законных представителей</w:t>
      </w:r>
      <w:r w:rsidR="007363B1" w:rsidRPr="004512B7">
        <w:rPr>
          <w:rFonts w:eastAsia="Times New Roman" w:cs="Times New Roman"/>
          <w:szCs w:val="28"/>
        </w:rPr>
        <w:t>); формируется</w:t>
      </w:r>
      <w:r w:rsidRPr="004512B7">
        <w:rPr>
          <w:rFonts w:eastAsia="Times New Roman" w:cs="Times New Roman"/>
          <w:szCs w:val="28"/>
        </w:rPr>
        <w:t xml:space="preserve"> перечень кружков, составляется расписание занятий, которое располагается на информационном стенде </w:t>
      </w:r>
      <w:r w:rsidR="007363B1" w:rsidRPr="004512B7">
        <w:rPr>
          <w:rFonts w:eastAsia="Times New Roman" w:cs="Times New Roman"/>
          <w:szCs w:val="28"/>
        </w:rPr>
        <w:t>школы и</w:t>
      </w:r>
      <w:r w:rsidRPr="004512B7">
        <w:rPr>
          <w:rFonts w:eastAsia="Times New Roman" w:cs="Times New Roman"/>
          <w:szCs w:val="28"/>
        </w:rPr>
        <w:t xml:space="preserve"> на школьном сайте не позднее 1 октября 201</w:t>
      </w:r>
      <w:r w:rsidR="00C661D8" w:rsidRPr="004512B7">
        <w:rPr>
          <w:rFonts w:eastAsia="Times New Roman" w:cs="Times New Roman"/>
          <w:szCs w:val="28"/>
        </w:rPr>
        <w:t>8</w:t>
      </w:r>
      <w:r w:rsidRPr="004512B7">
        <w:rPr>
          <w:rFonts w:eastAsia="Times New Roman" w:cs="Times New Roman"/>
          <w:szCs w:val="28"/>
        </w:rPr>
        <w:t xml:space="preserve"> г;</w:t>
      </w:r>
    </w:p>
    <w:p w:rsidR="000D68D2" w:rsidRPr="004512B7" w:rsidRDefault="000D68D2" w:rsidP="0060464A">
      <w:pPr>
        <w:ind w:firstLine="709"/>
        <w:rPr>
          <w:rFonts w:eastAsia="Times New Roman" w:cs="Times New Roman"/>
          <w:szCs w:val="28"/>
        </w:rPr>
      </w:pPr>
      <w:r w:rsidRPr="004512B7">
        <w:rPr>
          <w:rFonts w:eastAsia="Times New Roman" w:cs="Times New Roman"/>
          <w:szCs w:val="28"/>
        </w:rPr>
        <w:t xml:space="preserve">- разработку обучающимися, проявляющими особый интерес к предмету, под руководством педагогов, краткосрочных, групповых, проектных, исследовательских, практико-ориентированных работ на выбор обучающегося в рамках участия в </w:t>
      </w:r>
      <w:r w:rsidR="008A77F6" w:rsidRPr="004512B7">
        <w:rPr>
          <w:rFonts w:eastAsia="Times New Roman" w:cs="Times New Roman"/>
          <w:szCs w:val="28"/>
        </w:rPr>
        <w:t xml:space="preserve">конкурсах, </w:t>
      </w:r>
      <w:r w:rsidRPr="004512B7">
        <w:rPr>
          <w:rFonts w:eastAsia="Times New Roman" w:cs="Times New Roman"/>
          <w:szCs w:val="28"/>
        </w:rPr>
        <w:t>научно-практических и/или исследовательских конференциях различного уровня.</w:t>
      </w:r>
    </w:p>
    <w:p w:rsidR="00766C07" w:rsidRPr="005D201B" w:rsidRDefault="00766C07" w:rsidP="00766C07">
      <w:pPr>
        <w:ind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В соответствии с действующими санитарно-эпидемиоло</w:t>
      </w:r>
      <w:r w:rsidR="00FF468D" w:rsidRPr="005D201B">
        <w:rPr>
          <w:rFonts w:cs="Times New Roman"/>
          <w:szCs w:val="28"/>
        </w:rPr>
        <w:t>гическими правилами и нормами, У</w:t>
      </w:r>
      <w:r w:rsidRPr="005D201B">
        <w:rPr>
          <w:rFonts w:cs="Times New Roman"/>
          <w:szCs w:val="28"/>
        </w:rPr>
        <w:t xml:space="preserve">ставом МАОУ «Викуловская СОШ № 2» обучающиеся </w:t>
      </w:r>
      <w:r w:rsidR="005D201B" w:rsidRPr="005D201B">
        <w:rPr>
          <w:rFonts w:cs="Times New Roman"/>
          <w:szCs w:val="28"/>
        </w:rPr>
        <w:t>10-11</w:t>
      </w:r>
      <w:r w:rsidRPr="005D201B">
        <w:rPr>
          <w:rFonts w:cs="Times New Roman"/>
          <w:szCs w:val="28"/>
        </w:rPr>
        <w:t xml:space="preserve">-х классов занимаются в режиме пятидневной учебной недели. </w:t>
      </w:r>
    </w:p>
    <w:p w:rsidR="008B7EF6" w:rsidRDefault="008B7EF6" w:rsidP="00766C07">
      <w:pPr>
        <w:ind w:firstLine="709"/>
        <w:rPr>
          <w:rFonts w:cs="Times New Roman"/>
          <w:b/>
          <w:szCs w:val="28"/>
        </w:rPr>
      </w:pPr>
    </w:p>
    <w:p w:rsidR="00766C07" w:rsidRPr="005D201B" w:rsidRDefault="00766C07" w:rsidP="006E29AE">
      <w:pPr>
        <w:ind w:firstLine="709"/>
        <w:rPr>
          <w:rFonts w:cs="Times New Roman"/>
          <w:b/>
          <w:szCs w:val="28"/>
        </w:rPr>
      </w:pPr>
      <w:r w:rsidRPr="005D201B">
        <w:rPr>
          <w:rFonts w:cs="Times New Roman"/>
          <w:b/>
          <w:szCs w:val="28"/>
        </w:rPr>
        <w:t xml:space="preserve">Продолжительность учебного года составляет: </w:t>
      </w:r>
    </w:p>
    <w:p w:rsidR="00766C07" w:rsidRPr="005D201B" w:rsidRDefault="00766C07" w:rsidP="00766C07">
      <w:pPr>
        <w:ind w:left="284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 xml:space="preserve">в </w:t>
      </w:r>
      <w:r w:rsidR="005D201B" w:rsidRPr="005D201B">
        <w:rPr>
          <w:rFonts w:cs="Times New Roman"/>
          <w:szCs w:val="28"/>
        </w:rPr>
        <w:t>10-11</w:t>
      </w:r>
      <w:r w:rsidRPr="005D201B">
        <w:rPr>
          <w:rFonts w:cs="Times New Roman"/>
          <w:szCs w:val="28"/>
        </w:rPr>
        <w:t xml:space="preserve"> классах – 34 недели в год.</w:t>
      </w:r>
    </w:p>
    <w:p w:rsidR="008B7EF6" w:rsidRDefault="008B7EF6" w:rsidP="00766C07">
      <w:pPr>
        <w:ind w:firstLine="709"/>
        <w:rPr>
          <w:rFonts w:cs="Times New Roman"/>
          <w:b/>
          <w:szCs w:val="28"/>
        </w:rPr>
      </w:pPr>
    </w:p>
    <w:p w:rsidR="006E29AE" w:rsidRPr="0057193B" w:rsidRDefault="006E29AE" w:rsidP="006E29AE">
      <w:pPr>
        <w:ind w:firstLine="709"/>
        <w:rPr>
          <w:b/>
          <w:bCs/>
          <w:szCs w:val="28"/>
        </w:rPr>
      </w:pPr>
      <w:r w:rsidRPr="0057193B">
        <w:rPr>
          <w:b/>
          <w:bCs/>
          <w:szCs w:val="28"/>
        </w:rPr>
        <w:t>Продолжительность каникул для 10</w:t>
      </w:r>
      <w:r w:rsidR="005B74BA">
        <w:rPr>
          <w:b/>
          <w:bCs/>
          <w:szCs w:val="28"/>
        </w:rPr>
        <w:t>-11</w:t>
      </w:r>
      <w:r w:rsidRPr="0057193B">
        <w:rPr>
          <w:b/>
          <w:bCs/>
          <w:szCs w:val="28"/>
        </w:rPr>
        <w:t xml:space="preserve"> классов: </w:t>
      </w:r>
    </w:p>
    <w:p w:rsidR="006E29AE" w:rsidRPr="0057193B" w:rsidRDefault="006E29AE" w:rsidP="006E29AE">
      <w:pPr>
        <w:ind w:firstLine="709"/>
        <w:rPr>
          <w:szCs w:val="28"/>
        </w:rPr>
      </w:pPr>
      <w:r w:rsidRPr="0057193B">
        <w:rPr>
          <w:szCs w:val="28"/>
        </w:rPr>
        <w:t>- осенние каникулы с 29.10-04.11.2018 – 7 дней;</w:t>
      </w:r>
    </w:p>
    <w:p w:rsidR="006E29AE" w:rsidRPr="0057193B" w:rsidRDefault="006E29AE" w:rsidP="006E29AE">
      <w:pPr>
        <w:ind w:firstLine="709"/>
        <w:rPr>
          <w:szCs w:val="28"/>
        </w:rPr>
      </w:pPr>
      <w:r w:rsidRPr="0057193B">
        <w:rPr>
          <w:szCs w:val="28"/>
        </w:rPr>
        <w:t xml:space="preserve">- зимние каникулы с 29.12.2018 -13.01. 2019 – 16 дней; </w:t>
      </w:r>
    </w:p>
    <w:p w:rsidR="006E29AE" w:rsidRPr="0057193B" w:rsidRDefault="006E29AE" w:rsidP="006E29AE">
      <w:pPr>
        <w:ind w:firstLine="709"/>
        <w:rPr>
          <w:szCs w:val="28"/>
        </w:rPr>
      </w:pPr>
      <w:r w:rsidRPr="0057193B">
        <w:rPr>
          <w:szCs w:val="28"/>
        </w:rPr>
        <w:t xml:space="preserve">- весенние каникулы с 25.03-31.03.2019 – 7 дней; </w:t>
      </w:r>
    </w:p>
    <w:p w:rsidR="005B74BA" w:rsidRDefault="006E29AE" w:rsidP="006E29AE">
      <w:pPr>
        <w:ind w:firstLine="709"/>
        <w:rPr>
          <w:szCs w:val="28"/>
        </w:rPr>
      </w:pPr>
      <w:r w:rsidRPr="0057193B">
        <w:rPr>
          <w:szCs w:val="28"/>
        </w:rPr>
        <w:t>- летние каникулы</w:t>
      </w:r>
      <w:r w:rsidR="005B74BA">
        <w:rPr>
          <w:szCs w:val="28"/>
        </w:rPr>
        <w:t xml:space="preserve"> для 10 класса</w:t>
      </w:r>
      <w:r w:rsidRPr="0057193B">
        <w:rPr>
          <w:szCs w:val="28"/>
        </w:rPr>
        <w:t xml:space="preserve"> с 01.06 по 31.08.2019;</w:t>
      </w:r>
    </w:p>
    <w:p w:rsidR="006E29AE" w:rsidRPr="0057193B" w:rsidRDefault="006E29AE" w:rsidP="006E29AE">
      <w:pPr>
        <w:ind w:firstLine="709"/>
        <w:rPr>
          <w:szCs w:val="28"/>
        </w:rPr>
      </w:pPr>
      <w:r w:rsidRPr="0057193B">
        <w:rPr>
          <w:szCs w:val="28"/>
        </w:rPr>
        <w:t xml:space="preserve"> - летние каникулы по окончании государственной итоговой аттестации до                     31 августа 2018 года.</w:t>
      </w:r>
    </w:p>
    <w:p w:rsidR="00766C07" w:rsidRPr="005D201B" w:rsidRDefault="00766C07" w:rsidP="00766C07">
      <w:pPr>
        <w:ind w:firstLine="709"/>
        <w:rPr>
          <w:rFonts w:cs="Times New Roman"/>
          <w:szCs w:val="28"/>
          <w:highlight w:val="yellow"/>
        </w:rPr>
      </w:pPr>
      <w:r w:rsidRPr="005D201B">
        <w:rPr>
          <w:rFonts w:cs="Times New Roman"/>
          <w:szCs w:val="28"/>
        </w:rPr>
        <w:t xml:space="preserve">Занятия проходят в 1 смену. </w:t>
      </w:r>
    </w:p>
    <w:p w:rsidR="00766C07" w:rsidRPr="005D201B" w:rsidRDefault="00FF468D" w:rsidP="00766C07">
      <w:pPr>
        <w:ind w:firstLine="709"/>
        <w:rPr>
          <w:rFonts w:eastAsia="Times New Roman" w:cs="Times New Roman"/>
          <w:sz w:val="26"/>
          <w:szCs w:val="26"/>
        </w:rPr>
      </w:pPr>
      <w:r w:rsidRPr="005D201B">
        <w:rPr>
          <w:rFonts w:cs="Times New Roman"/>
          <w:szCs w:val="28"/>
        </w:rPr>
        <w:t>В соответствии с У</w:t>
      </w:r>
      <w:r w:rsidR="00766C07" w:rsidRPr="005D201B">
        <w:rPr>
          <w:rFonts w:cs="Times New Roman"/>
          <w:szCs w:val="28"/>
        </w:rPr>
        <w:t>ставом МАОУ «Викуловская СОШ №2» продолжительность урока составляет 45 минут.</w:t>
      </w:r>
      <w:r w:rsidR="00766C07" w:rsidRPr="005D201B">
        <w:rPr>
          <w:rFonts w:eastAsia="Times New Roman" w:cs="Times New Roman"/>
          <w:sz w:val="26"/>
          <w:szCs w:val="26"/>
        </w:rPr>
        <w:t xml:space="preserve"> </w:t>
      </w:r>
    </w:p>
    <w:p w:rsidR="005B74BA" w:rsidRDefault="005B74BA" w:rsidP="00FF6208">
      <w:pPr>
        <w:ind w:firstLine="567"/>
        <w:rPr>
          <w:rFonts w:cs="Times New Roman"/>
          <w:b/>
          <w:szCs w:val="28"/>
        </w:rPr>
      </w:pPr>
    </w:p>
    <w:p w:rsidR="00766C07" w:rsidRPr="005D201B" w:rsidRDefault="00766C07" w:rsidP="00FF6208">
      <w:pPr>
        <w:ind w:firstLine="567"/>
        <w:rPr>
          <w:rFonts w:cs="Times New Roman"/>
          <w:b/>
          <w:szCs w:val="28"/>
        </w:rPr>
      </w:pPr>
      <w:r w:rsidRPr="005D201B">
        <w:rPr>
          <w:rFonts w:cs="Times New Roman"/>
          <w:b/>
          <w:szCs w:val="28"/>
        </w:rPr>
        <w:lastRenderedPageBreak/>
        <w:t>Режим учебных занятий: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 xml:space="preserve">1 урок 8.30-9.15 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2 урок 9.25-10.10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3 урок 10.30-11.15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4 урок 11.35-12.20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5 урок 12.35-13.20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 xml:space="preserve">6 урок 13.30-14.15 </w:t>
      </w:r>
    </w:p>
    <w:p w:rsidR="00766C07" w:rsidRPr="005D201B" w:rsidRDefault="00766C07" w:rsidP="00766C07">
      <w:pPr>
        <w:ind w:left="567" w:firstLine="709"/>
        <w:rPr>
          <w:rFonts w:cs="Times New Roman"/>
          <w:szCs w:val="28"/>
        </w:rPr>
      </w:pPr>
      <w:r w:rsidRPr="005D201B">
        <w:rPr>
          <w:rFonts w:cs="Times New Roman"/>
          <w:szCs w:val="28"/>
        </w:rPr>
        <w:t>Динамическая пауза (45 минут)</w:t>
      </w:r>
    </w:p>
    <w:p w:rsidR="00766C07" w:rsidRPr="005D201B" w:rsidRDefault="00766C07" w:rsidP="00766C07">
      <w:pPr>
        <w:ind w:left="567" w:firstLine="709"/>
        <w:rPr>
          <w:rFonts w:cs="Times New Roman"/>
          <w:b/>
          <w:szCs w:val="28"/>
        </w:rPr>
      </w:pPr>
      <w:r w:rsidRPr="005D201B">
        <w:rPr>
          <w:rFonts w:cs="Times New Roman"/>
          <w:szCs w:val="28"/>
        </w:rPr>
        <w:t>7 урок 15.00-15.45</w:t>
      </w:r>
    </w:p>
    <w:p w:rsidR="00766C07" w:rsidRPr="005D201B" w:rsidRDefault="00766C07" w:rsidP="00766C07">
      <w:pPr>
        <w:ind w:firstLine="709"/>
        <w:rPr>
          <w:rFonts w:cs="Times New Roman"/>
          <w:b/>
          <w:color w:val="FF0000"/>
          <w:szCs w:val="28"/>
        </w:rPr>
      </w:pPr>
    </w:p>
    <w:p w:rsidR="00766C07" w:rsidRPr="00A1078B" w:rsidRDefault="00766C07" w:rsidP="00766C07">
      <w:pPr>
        <w:ind w:firstLine="709"/>
        <w:rPr>
          <w:rFonts w:cs="Times New Roman"/>
          <w:szCs w:val="28"/>
        </w:rPr>
      </w:pPr>
      <w:r w:rsidRPr="00A1078B">
        <w:rPr>
          <w:rFonts w:cs="Times New Roman"/>
          <w:szCs w:val="28"/>
        </w:rPr>
        <w:t xml:space="preserve">С целью предотвращения психофизической перегрузки обучающихся, объем домашних заданий по всем предметам не превышает 50% объёма аудиторной нагрузки. </w:t>
      </w:r>
    </w:p>
    <w:p w:rsidR="00766C07" w:rsidRPr="00A1078B" w:rsidRDefault="00766C07" w:rsidP="00D60571">
      <w:pPr>
        <w:ind w:firstLine="709"/>
        <w:rPr>
          <w:rFonts w:eastAsia="Times New Roman" w:cs="Times New Roman"/>
          <w:szCs w:val="28"/>
        </w:rPr>
      </w:pPr>
      <w:r w:rsidRPr="00A1078B">
        <w:rPr>
          <w:rFonts w:eastAsia="Times New Roman" w:cs="Times New Roman"/>
          <w:szCs w:val="28"/>
        </w:rPr>
        <w:t xml:space="preserve">Расписание уроков составляется отдельно для обязательных учебных занятий                в образовательной организации (в индивидуальном режиме, в режиме группового обучения и для дополнительных учебных занятий по предметам) в соответствии с учебным планом и тарификацией до 1 сентября </w:t>
      </w:r>
      <w:r w:rsidR="00A1078B" w:rsidRPr="00A1078B">
        <w:rPr>
          <w:rFonts w:cs="Times New Roman"/>
          <w:szCs w:val="28"/>
        </w:rPr>
        <w:t>текущего учебного года</w:t>
      </w:r>
      <w:r w:rsidR="00A1078B" w:rsidRPr="00A1078B">
        <w:rPr>
          <w:rFonts w:eastAsia="Times New Roman" w:cs="Times New Roman"/>
          <w:szCs w:val="28"/>
        </w:rPr>
        <w:t xml:space="preserve"> </w:t>
      </w:r>
      <w:r w:rsidRPr="00A1078B">
        <w:rPr>
          <w:rFonts w:eastAsia="Times New Roman" w:cs="Times New Roman"/>
          <w:szCs w:val="28"/>
        </w:rPr>
        <w:t>и размещается на информационном стенде школы.</w:t>
      </w:r>
      <w:r w:rsidR="00D60571">
        <w:rPr>
          <w:rFonts w:eastAsia="Times New Roman" w:cs="Times New Roman"/>
          <w:szCs w:val="28"/>
        </w:rPr>
        <w:t xml:space="preserve"> </w:t>
      </w:r>
      <w:r w:rsidR="00D60571" w:rsidRPr="00D60571">
        <w:rPr>
          <w:rFonts w:eastAsia="Times New Roman" w:cs="Times New Roman"/>
          <w:szCs w:val="28"/>
        </w:rPr>
        <w:t>При организации учебных занятий в форме образовательных экскурсий за пределами МАОУ «Викуловская СОШ №2» в конкретном классе осуществляется коррекция расписания.</w:t>
      </w:r>
    </w:p>
    <w:p w:rsidR="000E4845" w:rsidRPr="009A5B33" w:rsidRDefault="000E4845" w:rsidP="000E484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512B7">
        <w:rPr>
          <w:rFonts w:ascii="Times New Roman" w:hAnsi="Times New Roman"/>
          <w:sz w:val="28"/>
          <w:szCs w:val="28"/>
        </w:rPr>
        <w:t xml:space="preserve">Для реализации основной образовательной программы </w:t>
      </w:r>
      <w:r w:rsidR="009A5B33" w:rsidRPr="004512B7">
        <w:rPr>
          <w:rFonts w:ascii="Times New Roman" w:hAnsi="Times New Roman"/>
          <w:sz w:val="28"/>
          <w:szCs w:val="28"/>
        </w:rPr>
        <w:t>среднего</w:t>
      </w:r>
      <w:r w:rsidRPr="004512B7">
        <w:rPr>
          <w:rFonts w:ascii="Times New Roman" w:hAnsi="Times New Roman"/>
          <w:sz w:val="28"/>
          <w:szCs w:val="28"/>
        </w:rPr>
        <w:t xml:space="preserve"> общего образования используются учебно-методические комплекты, включённые в Федеральный перечень учебников,  рекомендованных к использованию при реализации программ общего  образования (приказ Министерства образования и науки Российской Федерации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– Перечень). В случае, если УМК исключён из Перечня, обучение по нему организуется согласно п. 3 приказа Минобрнауки РФ от 31.03.2014 №253.</w:t>
      </w:r>
    </w:p>
    <w:p w:rsidR="0021600D" w:rsidRPr="005D201B" w:rsidRDefault="0021600D" w:rsidP="00766C07">
      <w:pPr>
        <w:ind w:firstLine="709"/>
        <w:rPr>
          <w:rFonts w:cs="Times New Roman"/>
          <w:color w:val="FF0000"/>
          <w:szCs w:val="28"/>
        </w:rPr>
      </w:pPr>
    </w:p>
    <w:p w:rsidR="00A723B3" w:rsidRPr="00A1078B" w:rsidRDefault="00A723B3" w:rsidP="00A723B3">
      <w:pPr>
        <w:ind w:firstLine="709"/>
        <w:rPr>
          <w:rFonts w:cs="Times New Roman"/>
          <w:szCs w:val="28"/>
        </w:rPr>
      </w:pPr>
      <w:r w:rsidRPr="00A1078B">
        <w:rPr>
          <w:rFonts w:cs="Times New Roman"/>
          <w:szCs w:val="28"/>
        </w:rPr>
        <w:t xml:space="preserve">Промежуточная аттестация обучающихся </w:t>
      </w:r>
      <w:r w:rsidR="00A1078B" w:rsidRPr="00A1078B">
        <w:rPr>
          <w:rFonts w:cs="Times New Roman"/>
          <w:szCs w:val="28"/>
        </w:rPr>
        <w:t>10-11</w:t>
      </w:r>
      <w:r w:rsidRPr="00A1078B">
        <w:rPr>
          <w:rFonts w:cs="Times New Roman"/>
          <w:szCs w:val="28"/>
        </w:rPr>
        <w:t xml:space="preserve"> классов проводится по всем предметам учебного плана в письменной и/или устной форме</w:t>
      </w:r>
      <w:r w:rsidR="008A77F6" w:rsidRPr="00A1078B">
        <w:rPr>
          <w:rFonts w:cs="Times New Roman"/>
          <w:szCs w:val="28"/>
        </w:rPr>
        <w:t xml:space="preserve">. </w:t>
      </w:r>
      <w:r w:rsidRPr="00A1078B">
        <w:rPr>
          <w:rFonts w:cs="Times New Roman"/>
          <w:szCs w:val="28"/>
        </w:rPr>
        <w:t xml:space="preserve">Формы промежуточной аттестации </w:t>
      </w:r>
      <w:r w:rsidR="008E5AB4" w:rsidRPr="00A1078B">
        <w:rPr>
          <w:rFonts w:cs="Times New Roman"/>
          <w:szCs w:val="28"/>
        </w:rPr>
        <w:t xml:space="preserve">утверждаются </w:t>
      </w:r>
      <w:r w:rsidRPr="00A1078B">
        <w:rPr>
          <w:rFonts w:cs="Times New Roman"/>
          <w:szCs w:val="28"/>
        </w:rPr>
        <w:t xml:space="preserve"> педагогическ</w:t>
      </w:r>
      <w:r w:rsidR="008E5AB4" w:rsidRPr="00A1078B">
        <w:rPr>
          <w:rFonts w:cs="Times New Roman"/>
          <w:szCs w:val="28"/>
        </w:rPr>
        <w:t>и</w:t>
      </w:r>
      <w:r w:rsidRPr="00A1078B">
        <w:rPr>
          <w:rFonts w:cs="Times New Roman"/>
          <w:szCs w:val="28"/>
        </w:rPr>
        <w:t>м совет</w:t>
      </w:r>
      <w:r w:rsidR="008E5AB4" w:rsidRPr="00A1078B">
        <w:rPr>
          <w:rFonts w:cs="Times New Roman"/>
          <w:szCs w:val="28"/>
        </w:rPr>
        <w:t>ом</w:t>
      </w:r>
      <w:r w:rsidRPr="00A1078B">
        <w:rPr>
          <w:rFonts w:cs="Times New Roman"/>
          <w:szCs w:val="28"/>
        </w:rPr>
        <w:t xml:space="preserve"> МАОУ «Викуловская СОШ № 2» не позднее сентября текущего </w:t>
      </w:r>
      <w:r w:rsidR="008E5AB4" w:rsidRPr="00A1078B">
        <w:rPr>
          <w:rFonts w:cs="Times New Roman"/>
          <w:szCs w:val="28"/>
        </w:rPr>
        <w:t xml:space="preserve">учебного </w:t>
      </w:r>
      <w:r w:rsidRPr="00A1078B">
        <w:rPr>
          <w:rFonts w:cs="Times New Roman"/>
          <w:szCs w:val="28"/>
        </w:rPr>
        <w:t xml:space="preserve">года. </w:t>
      </w:r>
    </w:p>
    <w:p w:rsidR="00A723B3" w:rsidRPr="005D201B" w:rsidRDefault="00A723B3" w:rsidP="00A723B3">
      <w:pPr>
        <w:autoSpaceDE w:val="0"/>
        <w:autoSpaceDN w:val="0"/>
        <w:adjustRightInd w:val="0"/>
        <w:rPr>
          <w:rFonts w:eastAsia="Times New Roman" w:cs="Times New Roman"/>
          <w:b/>
          <w:i/>
          <w:color w:val="FF0000"/>
          <w:szCs w:val="28"/>
          <w:highlight w:val="yellow"/>
          <w:u w:val="single"/>
        </w:rPr>
      </w:pPr>
    </w:p>
    <w:p w:rsidR="00A1078B" w:rsidRPr="00DA248E" w:rsidRDefault="00A92C50" w:rsidP="004512B7">
      <w:pPr>
        <w:ind w:firstLine="709"/>
        <w:jc w:val="left"/>
        <w:rPr>
          <w:rFonts w:eastAsia="Times New Roman" w:cs="Times New Roman"/>
          <w:b/>
          <w:szCs w:val="28"/>
        </w:rPr>
      </w:pPr>
      <w:r w:rsidRPr="00DA248E">
        <w:rPr>
          <w:rFonts w:cs="Times New Roman"/>
          <w:b/>
          <w:szCs w:val="28"/>
        </w:rPr>
        <w:t>Особенности формирования учебного плана</w:t>
      </w:r>
      <w:r w:rsidRPr="00DA248E">
        <w:rPr>
          <w:rFonts w:eastAsia="Times New Roman" w:cs="Times New Roman"/>
          <w:b/>
          <w:szCs w:val="28"/>
        </w:rPr>
        <w:t>:</w:t>
      </w:r>
    </w:p>
    <w:p w:rsidR="00A1078B" w:rsidRPr="009C1489" w:rsidRDefault="00A1078B" w:rsidP="009A5B33">
      <w:pPr>
        <w:rPr>
          <w:rFonts w:cs="Times New Roman"/>
          <w:color w:val="000000"/>
          <w:szCs w:val="28"/>
          <w:shd w:val="clear" w:color="auto" w:fill="FFFFFF"/>
        </w:rPr>
      </w:pPr>
      <w:r w:rsidRPr="009C1489">
        <w:rPr>
          <w:szCs w:val="28"/>
        </w:rPr>
        <w:tab/>
      </w:r>
      <w:r w:rsidRPr="009C1489">
        <w:rPr>
          <w:rFonts w:cs="Times New Roman"/>
          <w:color w:val="000000"/>
          <w:szCs w:val="28"/>
          <w:shd w:val="clear" w:color="auto" w:fill="FFFFFF"/>
        </w:rPr>
        <w:t xml:space="preserve">В 2018-2019 учебном году на уровне среднего общего образования отдельным учебным предметом </w:t>
      </w:r>
      <w:r>
        <w:rPr>
          <w:rFonts w:cs="Times New Roman"/>
          <w:color w:val="000000"/>
          <w:szCs w:val="28"/>
          <w:shd w:val="clear" w:color="auto" w:fill="FFFFFF"/>
        </w:rPr>
        <w:t>введен</w:t>
      </w:r>
      <w:r w:rsidRPr="009C1489">
        <w:rPr>
          <w:rFonts w:cs="Times New Roman"/>
          <w:color w:val="000000"/>
          <w:szCs w:val="28"/>
          <w:shd w:val="clear" w:color="auto" w:fill="FFFFFF"/>
        </w:rPr>
        <w:t xml:space="preserve"> предмет "Астро</w:t>
      </w:r>
      <w:r w:rsidR="009A5B33">
        <w:rPr>
          <w:rFonts w:cs="Times New Roman"/>
          <w:color w:val="000000"/>
          <w:szCs w:val="28"/>
          <w:shd w:val="clear" w:color="auto" w:fill="FFFFFF"/>
        </w:rPr>
        <w:t xml:space="preserve">номия". Всего на изучение курса </w:t>
      </w:r>
      <w:r w:rsidRPr="009C1489">
        <w:rPr>
          <w:rFonts w:cs="Times New Roman"/>
          <w:color w:val="000000"/>
          <w:szCs w:val="28"/>
          <w:shd w:val="clear" w:color="auto" w:fill="FFFFFF"/>
        </w:rPr>
        <w:t>отводится </w:t>
      </w:r>
      <w:r w:rsidRPr="009C1489">
        <w:rPr>
          <w:rStyle w:val="af"/>
          <w:rFonts w:cs="Times New Roman"/>
          <w:b w:val="0"/>
          <w:color w:val="000000"/>
          <w:szCs w:val="28"/>
          <w:shd w:val="clear" w:color="auto" w:fill="FFFFFF"/>
        </w:rPr>
        <w:t>35</w:t>
      </w:r>
      <w:r w:rsidRPr="009C1489">
        <w:rPr>
          <w:rFonts w:cs="Times New Roman"/>
          <w:color w:val="000000"/>
          <w:szCs w:val="28"/>
          <w:shd w:val="clear" w:color="auto" w:fill="FFFFFF"/>
        </w:rPr>
        <w:t xml:space="preserve"> часов. Изучение предмета организуется во втором полугодии в 10 классе (1 час в неделю) и в первом полугодии в 11 классе в объеме 1 час в неделю. </w:t>
      </w:r>
    </w:p>
    <w:p w:rsidR="00A1078B" w:rsidRPr="009C1489" w:rsidRDefault="00A1078B" w:rsidP="00A1078B">
      <w:pPr>
        <w:ind w:firstLine="709"/>
        <w:rPr>
          <w:rFonts w:eastAsia="Times New Roman" w:cs="Times New Roman"/>
          <w:szCs w:val="28"/>
        </w:rPr>
      </w:pPr>
      <w:r w:rsidRPr="009C1489">
        <w:rPr>
          <w:szCs w:val="28"/>
        </w:rPr>
        <w:t xml:space="preserve">Учебный план 10,11 классов (базовый уровень) включают </w:t>
      </w:r>
      <w:r w:rsidRPr="009C1489">
        <w:rPr>
          <w:rFonts w:eastAsia="Times New Roman" w:cs="Times New Roman"/>
          <w:szCs w:val="28"/>
        </w:rPr>
        <w:t>базовые общеобразовательные предметы и предметные курсы по выбору обучающихся.</w:t>
      </w:r>
    </w:p>
    <w:p w:rsidR="00A1078B" w:rsidRPr="009C1489" w:rsidRDefault="00A1078B" w:rsidP="00A1078B">
      <w:pPr>
        <w:tabs>
          <w:tab w:val="num" w:pos="720"/>
        </w:tabs>
        <w:ind w:firstLine="709"/>
        <w:rPr>
          <w:szCs w:val="28"/>
        </w:rPr>
      </w:pPr>
      <w:r w:rsidRPr="009C1489">
        <w:rPr>
          <w:szCs w:val="28"/>
        </w:rPr>
        <w:t xml:space="preserve">С целью расширение знаний и развития учебных навыков по предметам, которые обучающиеся планируют сдавать в ходе государственной итоговой </w:t>
      </w:r>
      <w:r w:rsidRPr="009C1489">
        <w:rPr>
          <w:szCs w:val="28"/>
        </w:rPr>
        <w:lastRenderedPageBreak/>
        <w:t xml:space="preserve">аттестации, а также в соответствии с запросами обучающихся и их родителей (законных представителей) 3 часа вариативной части учебного   плана в </w:t>
      </w:r>
      <w:r w:rsidRPr="009C1489">
        <w:rPr>
          <w:b/>
          <w:szCs w:val="28"/>
        </w:rPr>
        <w:t xml:space="preserve">10,11 классах </w:t>
      </w:r>
      <w:r w:rsidRPr="009C1489">
        <w:rPr>
          <w:rFonts w:cs="Times New Roman"/>
          <w:b/>
          <w:szCs w:val="28"/>
        </w:rPr>
        <w:t>(</w:t>
      </w:r>
      <w:r w:rsidRPr="009C1489">
        <w:rPr>
          <w:b/>
          <w:szCs w:val="28"/>
        </w:rPr>
        <w:t>базовый уровень</w:t>
      </w:r>
      <w:r w:rsidRPr="009C1489">
        <w:rPr>
          <w:rFonts w:cs="Times New Roman"/>
          <w:b/>
          <w:szCs w:val="28"/>
        </w:rPr>
        <w:t>)</w:t>
      </w:r>
      <w:r w:rsidRPr="009C1489">
        <w:rPr>
          <w:b/>
          <w:szCs w:val="28"/>
        </w:rPr>
        <w:t xml:space="preserve"> </w:t>
      </w:r>
      <w:r w:rsidRPr="009C1489">
        <w:rPr>
          <w:szCs w:val="28"/>
        </w:rPr>
        <w:t xml:space="preserve">распределяются следующим образом: </w:t>
      </w:r>
    </w:p>
    <w:p w:rsidR="009A5B33" w:rsidRDefault="00A1078B" w:rsidP="009A5B33">
      <w:pPr>
        <w:pStyle w:val="ac"/>
        <w:numPr>
          <w:ilvl w:val="0"/>
          <w:numId w:val="1"/>
        </w:numPr>
        <w:tabs>
          <w:tab w:val="num" w:pos="720"/>
        </w:tabs>
        <w:rPr>
          <w:szCs w:val="28"/>
        </w:rPr>
      </w:pPr>
      <w:r w:rsidRPr="009C1489">
        <w:rPr>
          <w:szCs w:val="28"/>
        </w:rPr>
        <w:t xml:space="preserve">на преподавание предмета «Алгебра и начала анализа» - </w:t>
      </w:r>
      <w:r w:rsidRPr="009C1489">
        <w:rPr>
          <w:b/>
          <w:szCs w:val="28"/>
        </w:rPr>
        <w:t>1 час</w:t>
      </w:r>
      <w:r w:rsidRPr="009C1489">
        <w:rPr>
          <w:szCs w:val="28"/>
        </w:rPr>
        <w:t>, для реализации трёхчасовых авторских программ;</w:t>
      </w:r>
    </w:p>
    <w:p w:rsidR="009A5B33" w:rsidRDefault="00A1078B" w:rsidP="009A5B33">
      <w:pPr>
        <w:pStyle w:val="ac"/>
        <w:numPr>
          <w:ilvl w:val="0"/>
          <w:numId w:val="1"/>
        </w:numPr>
        <w:tabs>
          <w:tab w:val="num" w:pos="720"/>
        </w:tabs>
        <w:rPr>
          <w:szCs w:val="28"/>
        </w:rPr>
      </w:pPr>
      <w:r w:rsidRPr="009A5B33">
        <w:rPr>
          <w:szCs w:val="28"/>
        </w:rPr>
        <w:t xml:space="preserve">на преподавание предмета «Русский язык» - </w:t>
      </w:r>
      <w:r w:rsidRPr="009A5B33">
        <w:rPr>
          <w:b/>
          <w:szCs w:val="28"/>
        </w:rPr>
        <w:t>1 час</w:t>
      </w:r>
      <w:r w:rsidRPr="009A5B33">
        <w:rPr>
          <w:szCs w:val="28"/>
        </w:rPr>
        <w:t>, для реализации двухча</w:t>
      </w:r>
      <w:r w:rsidR="009A5B33">
        <w:rPr>
          <w:szCs w:val="28"/>
        </w:rPr>
        <w:t>совых образовательных программ;</w:t>
      </w:r>
    </w:p>
    <w:p w:rsidR="00A1078B" w:rsidRPr="009A5B33" w:rsidRDefault="00A1078B" w:rsidP="009A5B33">
      <w:pPr>
        <w:pStyle w:val="ac"/>
        <w:numPr>
          <w:ilvl w:val="0"/>
          <w:numId w:val="1"/>
        </w:numPr>
        <w:tabs>
          <w:tab w:val="num" w:pos="720"/>
        </w:tabs>
        <w:rPr>
          <w:szCs w:val="28"/>
        </w:rPr>
      </w:pPr>
      <w:r w:rsidRPr="009A5B33">
        <w:rPr>
          <w:szCs w:val="28"/>
        </w:rPr>
        <w:t>на изучение предметных курсов по выбору, направленных на углубление и расширение знания учебных предметов, изучаемых на базовом уровне, которые обуча</w:t>
      </w:r>
      <w:r w:rsidR="00D31912">
        <w:rPr>
          <w:szCs w:val="28"/>
        </w:rPr>
        <w:t>ю</w:t>
      </w:r>
      <w:r w:rsidRPr="009A5B33">
        <w:rPr>
          <w:szCs w:val="28"/>
        </w:rPr>
        <w:t xml:space="preserve">щиеся планируют сдавать в ходе государственной итоговой аттестации.           </w:t>
      </w:r>
    </w:p>
    <w:p w:rsidR="00A1078B" w:rsidRPr="00C661D8" w:rsidRDefault="00A1078B" w:rsidP="00A1078B">
      <w:pPr>
        <w:ind w:firstLine="709"/>
        <w:rPr>
          <w:rFonts w:cs="Times New Roman"/>
          <w:szCs w:val="28"/>
          <w:highlight w:val="yellow"/>
        </w:rPr>
      </w:pPr>
      <w:r w:rsidRPr="009C1489">
        <w:rPr>
          <w:rFonts w:cs="Times New Roman"/>
          <w:szCs w:val="28"/>
        </w:rPr>
        <w:t xml:space="preserve">В соответствии с Концепцией профильного обучения, распоряжением Правительства Тюменской области от 22.10.2012 года №2162-рп «О мерах по дальнейшему развитию в Тюменской области системы выявления и поддержки талантливых детей», на основании запроса обучающихся с 01.09.2017 </w:t>
      </w:r>
      <w:r w:rsidR="009A5B33" w:rsidRPr="004512B7">
        <w:rPr>
          <w:rFonts w:cs="Times New Roman"/>
          <w:szCs w:val="28"/>
        </w:rPr>
        <w:t xml:space="preserve">на уровне среднего общего образования организовано </w:t>
      </w:r>
      <w:r w:rsidRPr="004512B7">
        <w:rPr>
          <w:rFonts w:cs="Times New Roman"/>
          <w:szCs w:val="28"/>
        </w:rPr>
        <w:t xml:space="preserve"> профильно</w:t>
      </w:r>
      <w:r w:rsidR="009A5B33" w:rsidRPr="004512B7">
        <w:rPr>
          <w:rFonts w:cs="Times New Roman"/>
          <w:szCs w:val="28"/>
        </w:rPr>
        <w:t xml:space="preserve">е </w:t>
      </w:r>
      <w:r w:rsidRPr="004512B7">
        <w:rPr>
          <w:rFonts w:cs="Times New Roman"/>
          <w:szCs w:val="28"/>
        </w:rPr>
        <w:t>обучени</w:t>
      </w:r>
      <w:r w:rsidR="009A5B33" w:rsidRPr="004512B7">
        <w:rPr>
          <w:rFonts w:cs="Times New Roman"/>
          <w:szCs w:val="28"/>
        </w:rPr>
        <w:t xml:space="preserve">е </w:t>
      </w:r>
      <w:r w:rsidRPr="004512B7">
        <w:rPr>
          <w:rFonts w:cs="Times New Roman"/>
          <w:szCs w:val="28"/>
        </w:rPr>
        <w:t>(</w:t>
      </w:r>
      <w:r w:rsidR="009A5B33" w:rsidRPr="004512B7">
        <w:rPr>
          <w:rFonts w:cs="Times New Roman"/>
          <w:szCs w:val="28"/>
        </w:rPr>
        <w:t xml:space="preserve">сформированы </w:t>
      </w:r>
      <w:r w:rsidRPr="004512B7">
        <w:rPr>
          <w:rFonts w:cs="Times New Roman"/>
          <w:szCs w:val="28"/>
        </w:rPr>
        <w:t>социально-гуманитарн</w:t>
      </w:r>
      <w:r w:rsidR="009A5B33" w:rsidRPr="004512B7">
        <w:rPr>
          <w:rFonts w:cs="Times New Roman"/>
          <w:szCs w:val="28"/>
        </w:rPr>
        <w:t>ая</w:t>
      </w:r>
      <w:r w:rsidRPr="004512B7">
        <w:rPr>
          <w:rFonts w:cs="Times New Roman"/>
          <w:szCs w:val="28"/>
        </w:rPr>
        <w:t>, физическо</w:t>
      </w:r>
      <w:r w:rsidRPr="004512B7">
        <w:rPr>
          <w:color w:val="000000"/>
          <w:szCs w:val="28"/>
        </w:rPr>
        <w:t>-математическ</w:t>
      </w:r>
      <w:r w:rsidR="009A5B33" w:rsidRPr="004512B7">
        <w:rPr>
          <w:color w:val="000000"/>
          <w:szCs w:val="28"/>
        </w:rPr>
        <w:t>ая</w:t>
      </w:r>
      <w:r w:rsidRPr="004512B7">
        <w:rPr>
          <w:color w:val="000000"/>
          <w:szCs w:val="28"/>
        </w:rPr>
        <w:t>, химико-биологическ</w:t>
      </w:r>
      <w:r w:rsidR="009A5B33" w:rsidRPr="004512B7">
        <w:rPr>
          <w:color w:val="000000"/>
          <w:szCs w:val="28"/>
        </w:rPr>
        <w:t>ая</w:t>
      </w:r>
      <w:r w:rsidRPr="004512B7">
        <w:rPr>
          <w:color w:val="000000"/>
          <w:szCs w:val="28"/>
        </w:rPr>
        <w:t>, физико-химическ</w:t>
      </w:r>
      <w:r w:rsidR="009A5B33" w:rsidRPr="004512B7">
        <w:rPr>
          <w:color w:val="000000"/>
          <w:szCs w:val="28"/>
        </w:rPr>
        <w:t>ая</w:t>
      </w:r>
      <w:r w:rsidRPr="004512B7">
        <w:rPr>
          <w:rFonts w:cs="Times New Roman"/>
          <w:szCs w:val="28"/>
        </w:rPr>
        <w:t xml:space="preserve"> профиль</w:t>
      </w:r>
      <w:r w:rsidR="009A5B33" w:rsidRPr="004512B7">
        <w:rPr>
          <w:rFonts w:cs="Times New Roman"/>
          <w:szCs w:val="28"/>
        </w:rPr>
        <w:t>ные группы</w:t>
      </w:r>
      <w:r w:rsidRPr="004512B7">
        <w:rPr>
          <w:rFonts w:cs="Times New Roman"/>
          <w:szCs w:val="28"/>
        </w:rPr>
        <w:t xml:space="preserve">) (приказ </w:t>
      </w:r>
      <w:r w:rsidRPr="004512B7">
        <w:rPr>
          <w:rFonts w:eastAsia="Times New Roman" w:cs="Times New Roman"/>
          <w:szCs w:val="28"/>
        </w:rPr>
        <w:t>МАОУ "Викуловская СОШ №2" от 23.06.2017 № 84/6 - ОД</w:t>
      </w:r>
      <w:r w:rsidRPr="004512B7">
        <w:rPr>
          <w:rFonts w:cs="Times New Roman"/>
          <w:szCs w:val="28"/>
        </w:rPr>
        <w:t>).</w:t>
      </w:r>
      <w:r w:rsidRPr="004512B7">
        <w:rPr>
          <w:color w:val="000000"/>
          <w:sz w:val="20"/>
          <w:szCs w:val="20"/>
        </w:rPr>
        <w:t xml:space="preserve"> </w:t>
      </w:r>
    </w:p>
    <w:p w:rsidR="00A1078B" w:rsidRPr="009C1489" w:rsidRDefault="00A1078B" w:rsidP="00A1078B">
      <w:pPr>
        <w:ind w:firstLine="709"/>
        <w:rPr>
          <w:szCs w:val="28"/>
        </w:rPr>
      </w:pPr>
      <w:r w:rsidRPr="009C1489">
        <w:rPr>
          <w:rFonts w:eastAsia="Times New Roman" w:cs="Times New Roman"/>
          <w:szCs w:val="28"/>
        </w:rPr>
        <w:t xml:space="preserve">Учебный план 11 класса (профильный уровень) </w:t>
      </w:r>
      <w:r w:rsidRPr="009C1489">
        <w:rPr>
          <w:szCs w:val="28"/>
        </w:rPr>
        <w:t xml:space="preserve">включают </w:t>
      </w:r>
      <w:r w:rsidRPr="009C1489">
        <w:rPr>
          <w:rFonts w:eastAsia="Times New Roman" w:cs="Times New Roman"/>
          <w:szCs w:val="28"/>
        </w:rPr>
        <w:t>базовые общеобразовательные и профильные предметы, элективные курсы по выбору обучающихся. В каждой профильной группе определён выбор основных профильных предметов.</w:t>
      </w:r>
    </w:p>
    <w:p w:rsidR="00A1078B" w:rsidRPr="009C1489" w:rsidRDefault="00A1078B" w:rsidP="00A1078B">
      <w:pPr>
        <w:ind w:firstLine="709"/>
        <w:rPr>
          <w:szCs w:val="28"/>
        </w:rPr>
      </w:pPr>
      <w:r w:rsidRPr="009C1489">
        <w:rPr>
          <w:szCs w:val="28"/>
          <w:lang w:eastAsia="en-US"/>
        </w:rPr>
        <w:t>Организация обучения начальным знаниям в области обороны и их подготовки по основам военной службы осуществляется в соответствии с «Инструкцией об организации обучения граждан Российской Федерации начальным знаниям в области обороны и их подготовки по основам военной службы», утвержденной приказом Министерства обороны и Министерства образования и науки Российской Федерации от 24 февраля 2010 года №96/134,  с федеральными государственными образовательными стандартами в рамках предмета «Основы безопасности жизнедеятельности». В соответствии с п. 33 Инструкции обучение обучающихся начальным знаниям в области обороны и их подготовка по основам военной службы предусматривает проведение ежегодных учебных сборов. К участию в учебных сборах привлекаются все юноши 10 класса, обучающиеся в организации, осуществляющей образовательную деятельность. Для обучающихся, имеющих ограничения по состоянию здоровья, в рамках учебных сборов организовано прохождение только теоретической части.</w:t>
      </w:r>
    </w:p>
    <w:p w:rsidR="00A1078B" w:rsidRPr="009C1489" w:rsidRDefault="00A1078B" w:rsidP="00A1078B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9C1489">
        <w:rPr>
          <w:rFonts w:cs="Times New Roman"/>
          <w:color w:val="000000"/>
          <w:szCs w:val="28"/>
          <w:shd w:val="clear" w:color="auto" w:fill="FFFFFF"/>
        </w:rPr>
        <w:t>Третий час учебного предмета «Физическая культура» используется для реализации 3-х часовой образовательной программы «Комплексная программа физического воспитания обучающихся 1-11 классов». Авторы: В.И. Лях, А.А. Зданевич, М.: «Просвещение», 2012 г.</w:t>
      </w:r>
    </w:p>
    <w:p w:rsidR="00A1078B" w:rsidRPr="009C1489" w:rsidRDefault="00A1078B" w:rsidP="00A1078B">
      <w:pPr>
        <w:ind w:firstLine="709"/>
        <w:rPr>
          <w:szCs w:val="28"/>
        </w:rPr>
      </w:pPr>
      <w:r w:rsidRPr="009C1489">
        <w:rPr>
          <w:szCs w:val="28"/>
        </w:rPr>
        <w:t>В рамках учебного предмета «Обществознание» на уровне среднего общего образования осуществляется изучение вопросов национально - регионального содержания в объёме 15% (основы законодательства Тюменской области). При формировании рабочих программ педагоги самостоятельно определяют порядок и время, отведённое на изучение вопросов национально – регионального содержания, что отражается в тематическом плане рабочей программы.</w:t>
      </w:r>
    </w:p>
    <w:p w:rsidR="00AC1D99" w:rsidRPr="00BC0108" w:rsidRDefault="00AC1D99" w:rsidP="00AC1D99">
      <w:pPr>
        <w:pStyle w:val="aa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BC0108">
        <w:rPr>
          <w:rFonts w:ascii="Times New Roman" w:hAnsi="Times New Roman"/>
          <w:sz w:val="28"/>
          <w:szCs w:val="28"/>
        </w:rPr>
        <w:t>зучение отдельных тем образовательных программ по учебным предметам биология, физика, география</w:t>
      </w:r>
      <w:r>
        <w:rPr>
          <w:rFonts w:ascii="Times New Roman" w:hAnsi="Times New Roman"/>
          <w:sz w:val="28"/>
          <w:szCs w:val="28"/>
        </w:rPr>
        <w:t>, химия</w:t>
      </w:r>
      <w:r w:rsidRPr="00BC0108">
        <w:rPr>
          <w:rFonts w:ascii="Times New Roman" w:hAnsi="Times New Roman"/>
          <w:sz w:val="28"/>
          <w:szCs w:val="28"/>
        </w:rPr>
        <w:t xml:space="preserve"> организуется в рамках практико – ориентированных занятий на предприятиях (в организациях) населённого пункта </w:t>
      </w:r>
      <w:r>
        <w:rPr>
          <w:rFonts w:ascii="Times New Roman" w:hAnsi="Times New Roman"/>
          <w:sz w:val="28"/>
          <w:szCs w:val="28"/>
        </w:rPr>
        <w:t>и/или в форме виртуальных экскурсий на предприятия региона, что отражается в тематическом плане рабочей программы педагогов.</w:t>
      </w:r>
    </w:p>
    <w:p w:rsidR="00AC1D99" w:rsidRDefault="00AC1D99" w:rsidP="004512B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f"/>
          <w:color w:val="000000"/>
          <w:sz w:val="28"/>
          <w:szCs w:val="28"/>
        </w:rPr>
      </w:pPr>
    </w:p>
    <w:p w:rsidR="00DA248E" w:rsidRPr="00DA248E" w:rsidRDefault="00DA248E" w:rsidP="004512B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48E">
        <w:rPr>
          <w:rStyle w:val="af"/>
          <w:color w:val="000000"/>
          <w:sz w:val="28"/>
          <w:szCs w:val="28"/>
        </w:rPr>
        <w:t>Деление классов на группы:</w:t>
      </w:r>
    </w:p>
    <w:p w:rsidR="00DA248E" w:rsidRPr="00DA248E" w:rsidRDefault="00DA248E" w:rsidP="00DA248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48E">
        <w:rPr>
          <w:color w:val="000000"/>
          <w:sz w:val="28"/>
          <w:szCs w:val="28"/>
        </w:rPr>
        <w:t xml:space="preserve">Деление классов на группы осуществляется в </w:t>
      </w:r>
      <w:r>
        <w:rPr>
          <w:color w:val="000000"/>
          <w:sz w:val="28"/>
          <w:szCs w:val="28"/>
        </w:rPr>
        <w:t>11а</w:t>
      </w:r>
      <w:r w:rsidRPr="00DA248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DA248E">
        <w:rPr>
          <w:color w:val="000000"/>
          <w:sz w:val="28"/>
          <w:szCs w:val="28"/>
        </w:rPr>
        <w:t xml:space="preserve"> при изучении иностранного языка, а также </w:t>
      </w:r>
      <w:r w:rsidR="00CC2A38">
        <w:rPr>
          <w:color w:val="000000"/>
          <w:sz w:val="28"/>
          <w:szCs w:val="28"/>
        </w:rPr>
        <w:t>изучении учебных предметов в 11 классе на базовом и профильном уровне.</w:t>
      </w:r>
    </w:p>
    <w:p w:rsidR="005B74BA" w:rsidRDefault="005B74BA" w:rsidP="00A92C50">
      <w:pPr>
        <w:jc w:val="center"/>
        <w:rPr>
          <w:rFonts w:eastAsiaTheme="minorEastAsia" w:cs="Times New Roman"/>
          <w:b/>
          <w:kern w:val="24"/>
          <w:szCs w:val="28"/>
        </w:rPr>
      </w:pPr>
    </w:p>
    <w:p w:rsidR="00A92C50" w:rsidRPr="00A1078B" w:rsidRDefault="00A92C50" w:rsidP="00A92C50">
      <w:pPr>
        <w:jc w:val="center"/>
        <w:rPr>
          <w:rFonts w:eastAsiaTheme="minorEastAsia" w:cs="Times New Roman"/>
          <w:b/>
          <w:kern w:val="24"/>
          <w:szCs w:val="28"/>
        </w:rPr>
      </w:pPr>
      <w:r w:rsidRPr="00A1078B">
        <w:rPr>
          <w:rFonts w:eastAsiaTheme="minorEastAsia" w:cs="Times New Roman"/>
          <w:b/>
          <w:kern w:val="24"/>
          <w:szCs w:val="28"/>
        </w:rPr>
        <w:t xml:space="preserve">Учебный план </w:t>
      </w:r>
    </w:p>
    <w:p w:rsidR="00A1078B" w:rsidRPr="005B3AB0" w:rsidRDefault="00A1078B" w:rsidP="00A1078B">
      <w:pPr>
        <w:jc w:val="center"/>
        <w:rPr>
          <w:b/>
          <w:szCs w:val="28"/>
        </w:rPr>
      </w:pPr>
      <w:r w:rsidRPr="005B3AB0">
        <w:rPr>
          <w:b/>
          <w:szCs w:val="28"/>
        </w:rPr>
        <w:t>(базовый уровень)</w:t>
      </w:r>
    </w:p>
    <w:p w:rsidR="00A1078B" w:rsidRPr="005B3AB0" w:rsidRDefault="00A1078B" w:rsidP="00A1078B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3072"/>
        <w:gridCol w:w="2834"/>
      </w:tblGrid>
      <w:tr w:rsidR="00965181" w:rsidRPr="005B3AB0" w:rsidTr="00965181">
        <w:trPr>
          <w:jc w:val="center"/>
        </w:trPr>
        <w:tc>
          <w:tcPr>
            <w:tcW w:w="4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5181" w:rsidRPr="005B3AB0" w:rsidRDefault="00965181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Учебные предметы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181" w:rsidRPr="005B3AB0" w:rsidRDefault="00965181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Количество часов в неделю</w:t>
            </w:r>
          </w:p>
        </w:tc>
      </w:tr>
      <w:tr w:rsidR="00965181" w:rsidRPr="005B3AB0" w:rsidTr="00965181">
        <w:trPr>
          <w:jc w:val="center"/>
        </w:trPr>
        <w:tc>
          <w:tcPr>
            <w:tcW w:w="4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81" w:rsidRPr="005B3AB0" w:rsidRDefault="00965181" w:rsidP="00A1078B">
            <w:pPr>
              <w:jc w:val="center"/>
              <w:rPr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1" w:rsidRPr="005B3AB0" w:rsidRDefault="00965181" w:rsidP="00D60571">
            <w:pPr>
              <w:spacing w:line="276" w:lineRule="auto"/>
              <w:jc w:val="center"/>
              <w:rPr>
                <w:b/>
                <w:bCs/>
              </w:rPr>
            </w:pPr>
            <w:r w:rsidRPr="005B3AB0">
              <w:rPr>
                <w:b/>
                <w:bCs/>
              </w:rPr>
              <w:t>10 класс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1" w:rsidRPr="005B3AB0" w:rsidRDefault="00965181" w:rsidP="00D60571">
            <w:pPr>
              <w:spacing w:line="276" w:lineRule="auto"/>
              <w:jc w:val="center"/>
              <w:rPr>
                <w:b/>
                <w:bCs/>
              </w:rPr>
            </w:pPr>
            <w:r w:rsidRPr="005B3AB0">
              <w:rPr>
                <w:b/>
                <w:bCs/>
              </w:rPr>
              <w:t>11</w:t>
            </w:r>
            <w:r>
              <w:rPr>
                <w:b/>
                <w:bCs/>
              </w:rPr>
              <w:t>б</w:t>
            </w:r>
            <w:r w:rsidRPr="005B3AB0">
              <w:rPr>
                <w:b/>
                <w:bCs/>
              </w:rPr>
              <w:t xml:space="preserve"> класс </w:t>
            </w:r>
          </w:p>
        </w:tc>
      </w:tr>
      <w:tr w:rsidR="00A1078B" w:rsidRPr="005B3AB0" w:rsidTr="00965181">
        <w:trPr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8B" w:rsidRPr="005B3AB0" w:rsidRDefault="00A1078B" w:rsidP="00A1078B">
            <w:pPr>
              <w:jc w:val="center"/>
              <w:rPr>
                <w:rFonts w:cs="Times New Roman"/>
                <w:b/>
                <w:szCs w:val="28"/>
              </w:rPr>
            </w:pPr>
            <w:r w:rsidRPr="005B3AB0">
              <w:rPr>
                <w:rFonts w:cs="Times New Roman"/>
                <w:b/>
                <w:szCs w:val="28"/>
              </w:rPr>
              <w:t>Базовые учебные предметы (федеральный компонент)</w:t>
            </w:r>
          </w:p>
        </w:tc>
      </w:tr>
      <w:tr w:rsidR="00A1078B" w:rsidRPr="005B3AB0" w:rsidTr="00965181">
        <w:trPr>
          <w:trHeight w:val="14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Русский язык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trHeight w:val="14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 xml:space="preserve">Литература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</w:tr>
      <w:tr w:rsidR="00A1078B" w:rsidRPr="005B3AB0" w:rsidTr="00965181">
        <w:trPr>
          <w:trHeight w:val="14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Английский язык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</w:tr>
      <w:tr w:rsidR="00A1078B" w:rsidRPr="005B3AB0" w:rsidTr="00965181">
        <w:trPr>
          <w:trHeight w:val="23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Алгебра и начала анализа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</w:tr>
      <w:tr w:rsidR="00A1078B" w:rsidRPr="005B3AB0" w:rsidTr="00965181">
        <w:trPr>
          <w:trHeight w:val="23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 xml:space="preserve">Геометрия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</w:tr>
      <w:tr w:rsidR="00A1078B" w:rsidRPr="005B3AB0" w:rsidTr="00965181">
        <w:trPr>
          <w:trHeight w:val="23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Информатика и ИКТ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trHeight w:val="239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История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</w:tr>
      <w:tr w:rsidR="00A1078B" w:rsidRPr="005B3AB0" w:rsidTr="00965181">
        <w:trPr>
          <w:trHeight w:val="343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Обществознание (включая экономику и право)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</w:tr>
      <w:tr w:rsidR="00A1078B" w:rsidRPr="005B3AB0" w:rsidTr="00965181">
        <w:trPr>
          <w:trHeight w:val="343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География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trHeight w:val="343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Физика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2</w:t>
            </w:r>
          </w:p>
        </w:tc>
      </w:tr>
      <w:tr w:rsidR="00A1078B" w:rsidRPr="005B3AB0" w:rsidTr="00965181">
        <w:trPr>
          <w:trHeight w:val="343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Астрономия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0,5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0</w:t>
            </w:r>
            <w:r w:rsidR="00811825">
              <w:rPr>
                <w:szCs w:val="28"/>
              </w:rPr>
              <w:t>,5</w:t>
            </w:r>
          </w:p>
        </w:tc>
      </w:tr>
      <w:tr w:rsidR="00A1078B" w:rsidRPr="005B3AB0" w:rsidTr="00965181">
        <w:trPr>
          <w:trHeight w:val="343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Химия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Биология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Мировая художественная культура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 xml:space="preserve">Технология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tabs>
                <w:tab w:val="left" w:pos="2244"/>
                <w:tab w:val="center" w:pos="2355"/>
              </w:tabs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tabs>
                <w:tab w:val="left" w:pos="2244"/>
                <w:tab w:val="center" w:pos="2355"/>
              </w:tabs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szCs w:val="28"/>
              </w:rPr>
              <w:t>Физическая культура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3</w:t>
            </w:r>
          </w:p>
        </w:tc>
      </w:tr>
      <w:tr w:rsidR="00A1078B" w:rsidRPr="005B3AB0" w:rsidTr="00965181">
        <w:trPr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rFonts w:cs="Times New Roman"/>
                <w:b/>
                <w:szCs w:val="28"/>
                <w:lang w:eastAsia="en-US"/>
              </w:rPr>
              <w:t>Вариативная часть (школьный компонент)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5B3AB0" w:rsidRDefault="00A1078B" w:rsidP="00A1078B">
            <w:pPr>
              <w:rPr>
                <w:rFonts w:eastAsia="Times New Roman" w:cs="Times New Roman"/>
                <w:bCs/>
                <w:szCs w:val="28"/>
              </w:rPr>
            </w:pPr>
            <w:r w:rsidRPr="005B3AB0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trHeight w:val="277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5B3AB0" w:rsidRDefault="00A1078B" w:rsidP="00A1078B">
            <w:pPr>
              <w:rPr>
                <w:rFonts w:eastAsia="Times New Roman" w:cs="Times New Roman"/>
                <w:bCs/>
                <w:szCs w:val="28"/>
              </w:rPr>
            </w:pPr>
            <w:r w:rsidRPr="005B3AB0">
              <w:rPr>
                <w:rFonts w:eastAsia="Times New Roman" w:cs="Times New Roman"/>
                <w:bCs/>
                <w:szCs w:val="28"/>
              </w:rPr>
              <w:t>Алгебра и начала анализа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trHeight w:val="277"/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b/>
                <w:szCs w:val="28"/>
              </w:rPr>
            </w:pPr>
            <w:r w:rsidRPr="005B3AB0">
              <w:rPr>
                <w:b/>
                <w:szCs w:val="28"/>
              </w:rPr>
              <w:t>Компонент образовательной организации</w:t>
            </w:r>
          </w:p>
        </w:tc>
      </w:tr>
      <w:tr w:rsidR="00A1078B" w:rsidRPr="005B3AB0" w:rsidTr="00965181">
        <w:trPr>
          <w:trHeight w:val="277"/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left"/>
              <w:rPr>
                <w:szCs w:val="28"/>
              </w:rPr>
            </w:pPr>
            <w:r w:rsidRPr="005B3AB0">
              <w:rPr>
                <w:rFonts w:eastAsia="Times New Roman" w:cs="Times New Roman"/>
                <w:bCs/>
                <w:szCs w:val="28"/>
              </w:rPr>
              <w:t>Предметные курсы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szCs w:val="28"/>
              </w:rPr>
            </w:pPr>
            <w:r w:rsidRPr="005B3AB0">
              <w:rPr>
                <w:szCs w:val="28"/>
              </w:rPr>
              <w:t>1</w:t>
            </w:r>
          </w:p>
        </w:tc>
      </w:tr>
      <w:tr w:rsidR="00A1078B" w:rsidRPr="005B3AB0" w:rsidTr="00965181">
        <w:trPr>
          <w:jc w:val="center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8B" w:rsidRPr="005B3AB0" w:rsidRDefault="00A1078B" w:rsidP="00A1078B">
            <w:pPr>
              <w:tabs>
                <w:tab w:val="left" w:pos="3105"/>
              </w:tabs>
              <w:jc w:val="right"/>
              <w:rPr>
                <w:b/>
                <w:szCs w:val="28"/>
              </w:rPr>
            </w:pPr>
            <w:r w:rsidRPr="005B3AB0">
              <w:rPr>
                <w:b/>
                <w:szCs w:val="28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b/>
                <w:szCs w:val="28"/>
              </w:rPr>
            </w:pPr>
            <w:r w:rsidRPr="005B3AB0">
              <w:rPr>
                <w:b/>
                <w:szCs w:val="28"/>
              </w:rPr>
              <w:t>30,5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B" w:rsidRPr="005B3AB0" w:rsidRDefault="00A1078B" w:rsidP="00A1078B">
            <w:pPr>
              <w:jc w:val="center"/>
              <w:rPr>
                <w:b/>
                <w:szCs w:val="28"/>
              </w:rPr>
            </w:pPr>
            <w:r w:rsidRPr="005B3AB0">
              <w:rPr>
                <w:b/>
                <w:szCs w:val="28"/>
              </w:rPr>
              <w:t>30</w:t>
            </w:r>
            <w:r w:rsidR="00811825">
              <w:rPr>
                <w:b/>
                <w:szCs w:val="28"/>
              </w:rPr>
              <w:t>,5</w:t>
            </w:r>
          </w:p>
        </w:tc>
      </w:tr>
    </w:tbl>
    <w:p w:rsidR="00D60571" w:rsidRDefault="00D60571" w:rsidP="00FF6208">
      <w:pPr>
        <w:rPr>
          <w:rFonts w:cs="Times New Roman"/>
          <w:b/>
          <w:szCs w:val="28"/>
        </w:rPr>
      </w:pPr>
    </w:p>
    <w:p w:rsidR="005B74BA" w:rsidRDefault="005B74BA" w:rsidP="00A1078B">
      <w:pPr>
        <w:jc w:val="center"/>
        <w:rPr>
          <w:rFonts w:cs="Times New Roman"/>
          <w:b/>
          <w:szCs w:val="28"/>
        </w:rPr>
      </w:pPr>
    </w:p>
    <w:p w:rsidR="005B74BA" w:rsidRDefault="005B74BA" w:rsidP="00A1078B">
      <w:pPr>
        <w:jc w:val="center"/>
        <w:rPr>
          <w:rFonts w:cs="Times New Roman"/>
          <w:b/>
          <w:szCs w:val="28"/>
        </w:rPr>
      </w:pPr>
    </w:p>
    <w:p w:rsidR="00A1078B" w:rsidRDefault="00A1078B" w:rsidP="00A1078B">
      <w:pPr>
        <w:jc w:val="center"/>
        <w:rPr>
          <w:rFonts w:cs="Times New Roman"/>
          <w:b/>
          <w:szCs w:val="28"/>
        </w:rPr>
      </w:pPr>
      <w:r w:rsidRPr="005B3AB0">
        <w:rPr>
          <w:rFonts w:cs="Times New Roman"/>
          <w:b/>
          <w:szCs w:val="28"/>
        </w:rPr>
        <w:lastRenderedPageBreak/>
        <w:t xml:space="preserve">Перечень предметных курсов </w:t>
      </w:r>
    </w:p>
    <w:p w:rsidR="00DA248E" w:rsidRPr="005B3AB0" w:rsidRDefault="00DA248E" w:rsidP="00DA248E">
      <w:pPr>
        <w:jc w:val="center"/>
        <w:rPr>
          <w:b/>
          <w:szCs w:val="28"/>
        </w:rPr>
      </w:pPr>
      <w:r w:rsidRPr="005B3AB0">
        <w:rPr>
          <w:b/>
          <w:szCs w:val="28"/>
        </w:rPr>
        <w:t>(базовый уровень)</w:t>
      </w:r>
    </w:p>
    <w:p w:rsidR="00DA248E" w:rsidRPr="005B3AB0" w:rsidRDefault="00DA248E" w:rsidP="00A1078B">
      <w:pPr>
        <w:jc w:val="center"/>
        <w:rPr>
          <w:rFonts w:cs="Times New Roman"/>
          <w:b/>
          <w:szCs w:val="28"/>
        </w:rPr>
      </w:pPr>
    </w:p>
    <w:tbl>
      <w:tblPr>
        <w:tblStyle w:val="ae"/>
        <w:tblpPr w:leftFromText="180" w:rightFromText="180" w:vertAnchor="text" w:horzAnchor="margin" w:tblpY="42"/>
        <w:tblW w:w="10206" w:type="dxa"/>
        <w:tblLayout w:type="fixed"/>
        <w:tblLook w:val="04A0" w:firstRow="1" w:lastRow="0" w:firstColumn="1" w:lastColumn="0" w:noHBand="0" w:noVBand="1"/>
      </w:tblPr>
      <w:tblGrid>
        <w:gridCol w:w="1662"/>
        <w:gridCol w:w="5844"/>
        <w:gridCol w:w="2700"/>
      </w:tblGrid>
      <w:tr w:rsidR="00A1078B" w:rsidRPr="00A1078B" w:rsidTr="00D60571">
        <w:trPr>
          <w:trHeight w:val="5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№</w:t>
            </w:r>
          </w:p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Учебный 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Количество часов в год</w:t>
            </w:r>
          </w:p>
        </w:tc>
      </w:tr>
      <w:tr w:rsidR="00A1078B" w:rsidRPr="00A1078B" w:rsidTr="00D60571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cs="Times New Roman"/>
                <w:b/>
                <w:szCs w:val="28"/>
              </w:rPr>
              <w:t>10 класс</w:t>
            </w:r>
          </w:p>
        </w:tc>
      </w:tr>
      <w:tr w:rsidR="00A1078B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9A5B33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9A5B33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D60571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9A5B33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9A5B33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9A5B33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9A5B33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3" w:rsidRPr="004512B7" w:rsidRDefault="009A5B33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D60571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b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b/>
                <w:szCs w:val="28"/>
                <w:lang w:eastAsia="en-US"/>
              </w:rPr>
              <w:t>11 класс</w:t>
            </w:r>
          </w:p>
        </w:tc>
      </w:tr>
      <w:tr w:rsidR="00A1078B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D60571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Физика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D60571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</w:tbl>
    <w:p w:rsidR="00A1078B" w:rsidRPr="00C661D8" w:rsidRDefault="00A1078B" w:rsidP="00A1078B">
      <w:pPr>
        <w:jc w:val="center"/>
        <w:rPr>
          <w:b/>
          <w:szCs w:val="28"/>
          <w:highlight w:val="yellow"/>
        </w:rPr>
      </w:pPr>
    </w:p>
    <w:p w:rsidR="00A1078B" w:rsidRPr="005B3AB0" w:rsidRDefault="00A1078B" w:rsidP="00A1078B">
      <w:pPr>
        <w:jc w:val="center"/>
        <w:rPr>
          <w:b/>
          <w:szCs w:val="28"/>
        </w:rPr>
      </w:pPr>
      <w:r w:rsidRPr="005B3AB0">
        <w:rPr>
          <w:b/>
          <w:szCs w:val="28"/>
        </w:rPr>
        <w:t xml:space="preserve">Недельный учебный план </w:t>
      </w:r>
    </w:p>
    <w:p w:rsidR="00A1078B" w:rsidRPr="005B3AB0" w:rsidRDefault="00A1078B" w:rsidP="00A1078B">
      <w:pPr>
        <w:tabs>
          <w:tab w:val="left" w:pos="3366"/>
        </w:tabs>
        <w:jc w:val="center"/>
        <w:rPr>
          <w:b/>
          <w:szCs w:val="28"/>
        </w:rPr>
      </w:pPr>
      <w:r w:rsidRPr="005B3AB0">
        <w:rPr>
          <w:b/>
          <w:szCs w:val="28"/>
        </w:rPr>
        <w:t>для 11</w:t>
      </w:r>
      <w:r>
        <w:rPr>
          <w:b/>
          <w:szCs w:val="28"/>
        </w:rPr>
        <w:t>а</w:t>
      </w:r>
      <w:r w:rsidRPr="005B3AB0">
        <w:rPr>
          <w:b/>
          <w:szCs w:val="28"/>
        </w:rPr>
        <w:t xml:space="preserve"> класса с многопрофильным обучением</w:t>
      </w:r>
    </w:p>
    <w:p w:rsidR="00A1078B" w:rsidRPr="005B3AB0" w:rsidRDefault="00A1078B" w:rsidP="00A1078B">
      <w:pPr>
        <w:jc w:val="center"/>
        <w:rPr>
          <w:b/>
          <w:szCs w:val="28"/>
        </w:rPr>
      </w:pPr>
      <w:r w:rsidRPr="005B3AB0">
        <w:rPr>
          <w:b/>
          <w:szCs w:val="28"/>
        </w:rPr>
        <w:t>(профильный уровень)</w:t>
      </w:r>
    </w:p>
    <w:p w:rsidR="00A1078B" w:rsidRPr="00C661D8" w:rsidRDefault="00A1078B" w:rsidP="00A1078B">
      <w:pPr>
        <w:rPr>
          <w:highlight w:val="yellow"/>
        </w:rPr>
      </w:pPr>
    </w:p>
    <w:tbl>
      <w:tblPr>
        <w:tblStyle w:val="ae"/>
        <w:tblW w:w="102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402"/>
        <w:gridCol w:w="1561"/>
        <w:gridCol w:w="1701"/>
        <w:gridCol w:w="1525"/>
        <w:gridCol w:w="1525"/>
      </w:tblGrid>
      <w:tr w:rsidR="00A1078B" w:rsidRPr="009C1489" w:rsidTr="00A1078B">
        <w:tc>
          <w:tcPr>
            <w:tcW w:w="10253" w:type="dxa"/>
            <w:gridSpan w:val="6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  <w:bCs/>
                <w:color w:val="000000"/>
              </w:rPr>
            </w:pPr>
            <w:r w:rsidRPr="009C1489">
              <w:rPr>
                <w:b/>
                <w:bCs/>
                <w:color w:val="000000"/>
              </w:rPr>
              <w:t>Обязательные учебные предметы на базовом уровне          </w:t>
            </w:r>
          </w:p>
        </w:tc>
      </w:tr>
      <w:tr w:rsidR="00A1078B" w:rsidRPr="009C1489" w:rsidTr="00A1078B">
        <w:tc>
          <w:tcPr>
            <w:tcW w:w="539" w:type="dxa"/>
            <w:vMerge w:val="restart"/>
            <w:textDirection w:val="btLr"/>
          </w:tcPr>
          <w:p w:rsidR="00A1078B" w:rsidRPr="009C1489" w:rsidRDefault="00A1078B" w:rsidP="00A1078B">
            <w:pPr>
              <w:tabs>
                <w:tab w:val="left" w:pos="3366"/>
              </w:tabs>
              <w:ind w:left="113" w:right="113"/>
              <w:jc w:val="center"/>
              <w:rPr>
                <w:b/>
              </w:rPr>
            </w:pPr>
            <w:r w:rsidRPr="009C1489">
              <w:rPr>
                <w:b/>
              </w:rPr>
              <w:t>Обязательная часть</w:t>
            </w:r>
          </w:p>
        </w:tc>
        <w:tc>
          <w:tcPr>
            <w:tcW w:w="3402" w:type="dxa"/>
            <w:vMerge w:val="restart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Cs/>
                <w:color w:val="000000"/>
              </w:rPr>
              <w:t>Учебные предметы    </w:t>
            </w:r>
          </w:p>
        </w:tc>
        <w:tc>
          <w:tcPr>
            <w:tcW w:w="6312" w:type="dxa"/>
            <w:gridSpan w:val="4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Cs/>
                <w:color w:val="000000"/>
              </w:rPr>
            </w:pPr>
            <w:r w:rsidRPr="009C1489">
              <w:rPr>
                <w:bCs/>
                <w:color w:val="000000"/>
              </w:rPr>
              <w:t>Количество часов в неделю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  <w:sz w:val="20"/>
                <w:szCs w:val="20"/>
              </w:rPr>
            </w:pPr>
            <w:r w:rsidRPr="009C1489">
              <w:rPr>
                <w:color w:val="000000"/>
                <w:sz w:val="20"/>
                <w:szCs w:val="20"/>
              </w:rPr>
              <w:t>Социально -гуманитарный профиль</w:t>
            </w:r>
          </w:p>
        </w:tc>
        <w:tc>
          <w:tcPr>
            <w:tcW w:w="1701" w:type="dxa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  <w:sz w:val="20"/>
                <w:szCs w:val="20"/>
              </w:rPr>
            </w:pPr>
            <w:r w:rsidRPr="009C1489">
              <w:rPr>
                <w:color w:val="000000"/>
                <w:sz w:val="20"/>
                <w:szCs w:val="20"/>
              </w:rPr>
              <w:t>Физическо -математический профиль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  <w:sz w:val="20"/>
                <w:szCs w:val="20"/>
              </w:rPr>
            </w:pPr>
            <w:r w:rsidRPr="009C1489">
              <w:rPr>
                <w:color w:val="000000"/>
                <w:sz w:val="20"/>
                <w:szCs w:val="20"/>
              </w:rPr>
              <w:t>Химико - биологический профиль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color w:val="000000"/>
                <w:sz w:val="20"/>
                <w:szCs w:val="20"/>
              </w:rPr>
            </w:pPr>
            <w:r w:rsidRPr="009C1489">
              <w:rPr>
                <w:color w:val="000000"/>
                <w:sz w:val="20"/>
                <w:szCs w:val="20"/>
              </w:rPr>
              <w:t>Физико-химический профиль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rPr>
                <w:color w:val="000000"/>
              </w:rPr>
              <w:t>Русский язык            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 xml:space="preserve">Литература 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Иностранный язык (английский/немецкий)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 xml:space="preserve">Алгебра </w:t>
            </w:r>
            <w:r w:rsidRPr="009C1489">
              <w:rPr>
                <w:szCs w:val="28"/>
              </w:rPr>
              <w:t>и начала анализа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Геометрия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Информатика и ИКТ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История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rPr>
                <w:szCs w:val="28"/>
              </w:rPr>
              <w:t>Обществознание (включая экономику и право)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  <w:rPr>
                <w:szCs w:val="28"/>
              </w:rPr>
            </w:pPr>
            <w:r w:rsidRPr="009C1489">
              <w:t>Экономика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0,5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География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Физика</w:t>
            </w:r>
          </w:p>
        </w:tc>
        <w:tc>
          <w:tcPr>
            <w:tcW w:w="156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FFFFFF" w:themeFill="background1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rPr>
                <w:szCs w:val="28"/>
              </w:rPr>
              <w:t>Астрономия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0,5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0,5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 xml:space="preserve">Химия 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Биология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rPr>
                <w:szCs w:val="28"/>
              </w:rPr>
              <w:t>Мировая художественная культура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Физическая культура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Основы безопасности жизнедеятельности(ОБЖ)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rPr>
                <w:b/>
              </w:rPr>
            </w:pPr>
            <w:r w:rsidRPr="009C1489">
              <w:rPr>
                <w:b/>
              </w:rPr>
              <w:t>ИТОГО: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24,5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25,5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24,5</w:t>
            </w:r>
          </w:p>
        </w:tc>
      </w:tr>
      <w:tr w:rsidR="00A1078B" w:rsidRPr="009C1489" w:rsidTr="00A1078B">
        <w:tc>
          <w:tcPr>
            <w:tcW w:w="10253" w:type="dxa"/>
            <w:gridSpan w:val="6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Профильные учебные предметы (по выбору)</w:t>
            </w:r>
          </w:p>
        </w:tc>
      </w:tr>
      <w:tr w:rsidR="00A1078B" w:rsidRPr="009C1489" w:rsidTr="00A1078B">
        <w:tc>
          <w:tcPr>
            <w:tcW w:w="539" w:type="dxa"/>
            <w:vMerge w:val="restart"/>
            <w:textDirection w:val="btLr"/>
          </w:tcPr>
          <w:p w:rsidR="00A1078B" w:rsidRPr="009C1489" w:rsidRDefault="00A1078B" w:rsidP="00A1078B">
            <w:pPr>
              <w:tabs>
                <w:tab w:val="left" w:pos="336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Информатика и ИКТ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4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  <w:textDirection w:val="btLr"/>
          </w:tcPr>
          <w:p w:rsidR="00A1078B" w:rsidRPr="009C1489" w:rsidRDefault="00A1078B" w:rsidP="00A1078B">
            <w:pPr>
              <w:tabs>
                <w:tab w:val="left" w:pos="336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Обществознание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Право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Физика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4,5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4,5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Химия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</w:tr>
      <w:tr w:rsidR="00A1078B" w:rsidRPr="009C1489" w:rsidTr="00A1078B">
        <w:trPr>
          <w:trHeight w:val="369"/>
        </w:trPr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>Биология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3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rPr>
          <w:trHeight w:val="369"/>
        </w:trPr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t xml:space="preserve">Литература 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4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0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</w:pPr>
            <w:r w:rsidRPr="009C1489">
              <w:rPr>
                <w:b/>
              </w:rPr>
              <w:t>ИТОГО: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8,5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7,5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9714" w:type="dxa"/>
            <w:gridSpan w:val="5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  <w:bCs/>
                <w:color w:val="000000"/>
              </w:rPr>
            </w:pPr>
            <w:r w:rsidRPr="009C1489">
              <w:rPr>
                <w:b/>
                <w:bCs/>
                <w:color w:val="000000"/>
              </w:rPr>
              <w:t>Компонент образовательной организации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rPr>
                <w:bCs/>
                <w:color w:val="000000"/>
              </w:rPr>
            </w:pPr>
            <w:r w:rsidRPr="009C1489">
              <w:rPr>
                <w:bCs/>
                <w:color w:val="000000"/>
              </w:rPr>
              <w:t>Элективные курсы</w:t>
            </w:r>
          </w:p>
          <w:p w:rsidR="00A1078B" w:rsidRPr="009C1489" w:rsidRDefault="00A1078B" w:rsidP="00A1078B">
            <w:pPr>
              <w:tabs>
                <w:tab w:val="left" w:pos="3366"/>
              </w:tabs>
              <w:rPr>
                <w:sz w:val="22"/>
              </w:rPr>
            </w:pPr>
            <w:r w:rsidRPr="009C1489">
              <w:rPr>
                <w:bCs/>
                <w:color w:val="000000"/>
              </w:rPr>
              <w:t>(по выбору)</w:t>
            </w:r>
          </w:p>
        </w:tc>
        <w:tc>
          <w:tcPr>
            <w:tcW w:w="156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701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1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  <w:tc>
          <w:tcPr>
            <w:tcW w:w="1525" w:type="dxa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  <w:r w:rsidRPr="009C1489">
              <w:t>2</w:t>
            </w:r>
          </w:p>
        </w:tc>
      </w:tr>
      <w:tr w:rsidR="00A1078B" w:rsidRPr="009C1489" w:rsidTr="00A1078B">
        <w:tc>
          <w:tcPr>
            <w:tcW w:w="539" w:type="dxa"/>
            <w:vMerge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078B" w:rsidRPr="004512B7" w:rsidRDefault="00A1078B" w:rsidP="00A1078B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Русский язык:</w:t>
            </w:r>
            <w:r w:rsidRPr="004512B7">
              <w:rPr>
                <w:b/>
                <w:sz w:val="24"/>
              </w:rPr>
              <w:t xml:space="preserve"> </w:t>
            </w:r>
            <w:r w:rsidRPr="004512B7">
              <w:rPr>
                <w:bCs/>
                <w:sz w:val="24"/>
              </w:rPr>
              <w:t>34 часа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078B" w:rsidRPr="009C1489" w:rsidRDefault="00A1078B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A1078B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Английский язык: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D60571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Математика: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D60571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Информатика и ИКТ: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A1078B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Обществознание: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A1078B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История: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A1078B">
            <w:pPr>
              <w:tabs>
                <w:tab w:val="left" w:pos="3366"/>
              </w:tabs>
              <w:rPr>
                <w:sz w:val="24"/>
              </w:rPr>
            </w:pPr>
            <w:r w:rsidRPr="004512B7">
              <w:rPr>
                <w:sz w:val="24"/>
              </w:rPr>
              <w:t>Физика:</w:t>
            </w:r>
            <w:r w:rsidRPr="004512B7">
              <w:rPr>
                <w:bCs/>
                <w:sz w:val="24"/>
              </w:rPr>
              <w:t xml:space="preserve">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D60571">
        <w:trPr>
          <w:trHeight w:val="202"/>
        </w:trPr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4512B7" w:rsidRDefault="00D60571" w:rsidP="00A1078B">
            <w:pPr>
              <w:tabs>
                <w:tab w:val="left" w:pos="3366"/>
              </w:tabs>
              <w:rPr>
                <w:sz w:val="24"/>
              </w:rPr>
            </w:pPr>
            <w:r>
              <w:rPr>
                <w:sz w:val="24"/>
              </w:rPr>
              <w:t>Биология: 34 часа</w:t>
            </w:r>
          </w:p>
        </w:tc>
        <w:tc>
          <w:tcPr>
            <w:tcW w:w="156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  <w:tc>
          <w:tcPr>
            <w:tcW w:w="1525" w:type="dxa"/>
            <w:vMerge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</w:pPr>
          </w:p>
        </w:tc>
      </w:tr>
      <w:tr w:rsidR="00D60571" w:rsidRPr="009C1489" w:rsidTr="00A1078B">
        <w:tc>
          <w:tcPr>
            <w:tcW w:w="539" w:type="dxa"/>
            <w:vMerge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rPr>
                <w:sz w:val="22"/>
              </w:rPr>
            </w:pPr>
            <w:r w:rsidRPr="009C1489">
              <w:rPr>
                <w:b/>
              </w:rPr>
              <w:t>ИТОГО:</w:t>
            </w:r>
          </w:p>
        </w:tc>
        <w:tc>
          <w:tcPr>
            <w:tcW w:w="1561" w:type="dxa"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34</w:t>
            </w:r>
          </w:p>
        </w:tc>
        <w:tc>
          <w:tcPr>
            <w:tcW w:w="1525" w:type="dxa"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33,5</w:t>
            </w:r>
          </w:p>
        </w:tc>
        <w:tc>
          <w:tcPr>
            <w:tcW w:w="1525" w:type="dxa"/>
            <w:shd w:val="clear" w:color="auto" w:fill="auto"/>
          </w:tcPr>
          <w:p w:rsidR="00D60571" w:rsidRPr="009C1489" w:rsidRDefault="00D60571" w:rsidP="00A1078B">
            <w:pPr>
              <w:tabs>
                <w:tab w:val="left" w:pos="3366"/>
              </w:tabs>
              <w:jc w:val="center"/>
              <w:rPr>
                <w:b/>
              </w:rPr>
            </w:pPr>
            <w:r w:rsidRPr="009C1489">
              <w:rPr>
                <w:b/>
              </w:rPr>
              <w:t>34</w:t>
            </w:r>
          </w:p>
        </w:tc>
      </w:tr>
    </w:tbl>
    <w:p w:rsidR="00A1078B" w:rsidRPr="009C1489" w:rsidRDefault="00A1078B" w:rsidP="00A1078B">
      <w:pPr>
        <w:jc w:val="center"/>
        <w:rPr>
          <w:color w:val="FF0000"/>
          <w:szCs w:val="28"/>
        </w:rPr>
      </w:pPr>
    </w:p>
    <w:p w:rsidR="00A1078B" w:rsidRPr="009C1489" w:rsidRDefault="00DA248E" w:rsidP="00A1078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элективных курсов в 11а</w:t>
      </w:r>
      <w:r w:rsidR="00A1078B" w:rsidRPr="009C1489">
        <w:rPr>
          <w:rFonts w:cs="Times New Roman"/>
          <w:b/>
          <w:szCs w:val="28"/>
        </w:rPr>
        <w:t xml:space="preserve"> классе</w:t>
      </w:r>
    </w:p>
    <w:p w:rsidR="00A1078B" w:rsidRPr="009C1489" w:rsidRDefault="00A1078B" w:rsidP="00A1078B">
      <w:pPr>
        <w:jc w:val="center"/>
        <w:rPr>
          <w:b/>
          <w:szCs w:val="28"/>
        </w:rPr>
      </w:pPr>
      <w:r w:rsidRPr="009C1489">
        <w:rPr>
          <w:b/>
          <w:szCs w:val="28"/>
        </w:rPr>
        <w:t>(профильный уровень)</w:t>
      </w:r>
    </w:p>
    <w:p w:rsidR="00A1078B" w:rsidRPr="00C661D8" w:rsidRDefault="00A1078B" w:rsidP="00A1078B">
      <w:pPr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103"/>
        <w:gridCol w:w="1701"/>
      </w:tblGrid>
      <w:tr w:rsidR="00A1078B" w:rsidRPr="00A1078B" w:rsidTr="00A107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№</w:t>
            </w:r>
          </w:p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Учебный 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Название элективного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Количество часов в год</w:t>
            </w:r>
          </w:p>
        </w:tc>
      </w:tr>
      <w:tr w:rsidR="00A1078B" w:rsidRPr="00A1078B" w:rsidTr="00A107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</w:rPr>
              <w:t>Практикум по стилистике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A107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Тур по стране «Грамматика»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A107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tabs>
                <w:tab w:val="left" w:pos="3366"/>
              </w:tabs>
            </w:pPr>
            <w:r w:rsidRPr="004512B7"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Избранные вопросы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A107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tabs>
                <w:tab w:val="left" w:pos="3366"/>
              </w:tabs>
            </w:pPr>
            <w:r w:rsidRPr="004512B7">
              <w:t>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061735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t>Решение задач повышенной сложности по информатике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A1078B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061735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t>Основные понятия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A1078B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061735" w:rsidRDefault="00061735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t>Актуальные вопросы истории России 20-21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A1078B" w:rsidRPr="00A1078B" w:rsidTr="004512B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A1078B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1078B">
              <w:rPr>
                <w:rFonts w:eastAsia="Times New Roman" w:cs="Times New Roman"/>
                <w:szCs w:val="28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061735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t>Решение задач повышенной сложности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B" w:rsidRPr="004512B7" w:rsidRDefault="00A1078B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4512B7"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  <w:tr w:rsidR="00D60571" w:rsidRPr="00A1078B" w:rsidTr="004512B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Pr="00A1078B" w:rsidRDefault="00D60571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Pr="004512B7" w:rsidRDefault="00D60571" w:rsidP="00A1078B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Pr="004512B7" w:rsidRDefault="00D60571" w:rsidP="00A1078B">
            <w:pPr>
              <w:rPr>
                <w:rFonts w:eastAsia="Times New Roman" w:cs="Times New Roman"/>
                <w:szCs w:val="32"/>
              </w:rPr>
            </w:pPr>
            <w:r>
              <w:rPr>
                <w:rFonts w:eastAsia="Times New Roman" w:cs="Times New Roman"/>
                <w:szCs w:val="32"/>
              </w:rPr>
              <w:t>Основы цитологии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71" w:rsidRPr="004512B7" w:rsidRDefault="00D60571" w:rsidP="00A1078B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34</w:t>
            </w:r>
          </w:p>
        </w:tc>
      </w:tr>
    </w:tbl>
    <w:p w:rsidR="00A1078B" w:rsidRDefault="00A1078B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385F82" w:rsidRDefault="00385F82" w:rsidP="00A1078B">
      <w:pPr>
        <w:jc w:val="center"/>
        <w:rPr>
          <w:rFonts w:eastAsia="Times New Roman" w:cs="Times New Roman"/>
          <w:b/>
          <w:i/>
          <w:szCs w:val="28"/>
          <w:highlight w:val="yellow"/>
          <w:u w:val="single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400FE"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-900620</wp:posOffset>
            </wp:positionH>
            <wp:positionV relativeFrom="paragraph">
              <wp:posOffset>-359435</wp:posOffset>
            </wp:positionV>
            <wp:extent cx="7778115" cy="10675620"/>
            <wp:effectExtent l="0" t="0" r="0" b="0"/>
            <wp:wrapNone/>
            <wp:docPr id="2" name="Рисунок 2" descr="C:\Users\днс\Desktop\Отсканировано 25.07.2018 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Отсканировано 25.07.2018 7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811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D400FE" w:rsidRDefault="00D400FE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FF6208" w:rsidRDefault="00FF6208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61735" w:rsidRDefault="00061735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385F82" w:rsidRPr="00D004FA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Пояснительная записка</w:t>
      </w:r>
    </w:p>
    <w:p w:rsidR="00385F82" w:rsidRPr="00D004FA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lastRenderedPageBreak/>
        <w:t>к  программно-методическому сопровождению</w:t>
      </w:r>
    </w:p>
    <w:p w:rsidR="00385F82" w:rsidRDefault="00385F82" w:rsidP="00385F82">
      <w:pPr>
        <w:pStyle w:val="aa"/>
        <w:jc w:val="center"/>
        <w:rPr>
          <w:rFonts w:ascii="Times New Roman" w:hAnsi="Times New Roman"/>
          <w:b/>
          <w:sz w:val="28"/>
          <w:u w:val="single"/>
        </w:rPr>
      </w:pPr>
      <w:r w:rsidRPr="00D004FA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D004FA">
        <w:rPr>
          <w:rFonts w:ascii="Times New Roman" w:hAnsi="Times New Roman"/>
          <w:b/>
          <w:sz w:val="28"/>
        </w:rPr>
        <w:t xml:space="preserve">  план</w:t>
      </w:r>
      <w:r>
        <w:rPr>
          <w:rFonts w:ascii="Times New Roman" w:hAnsi="Times New Roman"/>
          <w:b/>
          <w:sz w:val="28"/>
        </w:rPr>
        <w:t>а с</w:t>
      </w:r>
      <w:r w:rsidRPr="00D62ABF">
        <w:rPr>
          <w:rFonts w:ascii="Times New Roman" w:hAnsi="Times New Roman"/>
          <w:b/>
          <w:sz w:val="28"/>
        </w:rPr>
        <w:t>реднего  общего образования</w:t>
      </w:r>
    </w:p>
    <w:p w:rsidR="00385F82" w:rsidRPr="00D004FA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муниципального автономного общеобразовательного учреждения «Викуловская средняя общеобразовательная школа № 2»</w:t>
      </w:r>
    </w:p>
    <w:p w:rsidR="00385F82" w:rsidRPr="00D004FA" w:rsidRDefault="00385F82" w:rsidP="00385F82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D004FA">
        <w:rPr>
          <w:rFonts w:ascii="Times New Roman" w:hAnsi="Times New Roman"/>
          <w:b/>
          <w:sz w:val="28"/>
        </w:rPr>
        <w:t>на 201</w:t>
      </w:r>
      <w:r>
        <w:rPr>
          <w:rFonts w:ascii="Times New Roman" w:hAnsi="Times New Roman"/>
          <w:b/>
          <w:sz w:val="28"/>
        </w:rPr>
        <w:t>8</w:t>
      </w:r>
      <w:r w:rsidRPr="00D004FA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9</w:t>
      </w:r>
      <w:r w:rsidRPr="00D004FA">
        <w:rPr>
          <w:rFonts w:ascii="Times New Roman" w:hAnsi="Times New Roman"/>
          <w:b/>
          <w:sz w:val="28"/>
        </w:rPr>
        <w:t xml:space="preserve"> учебный год</w:t>
      </w:r>
    </w:p>
    <w:p w:rsidR="00385F82" w:rsidRPr="00D004FA" w:rsidRDefault="00385F82" w:rsidP="00385F82">
      <w:pPr>
        <w:pStyle w:val="aa"/>
        <w:jc w:val="center"/>
        <w:rPr>
          <w:rFonts w:ascii="Times New Roman" w:hAnsi="Times New Roman"/>
          <w:sz w:val="24"/>
        </w:rPr>
      </w:pPr>
    </w:p>
    <w:p w:rsidR="00385F82" w:rsidRPr="004000A1" w:rsidRDefault="00385F82" w:rsidP="00385F82">
      <w:pPr>
        <w:pStyle w:val="aa"/>
        <w:jc w:val="both"/>
        <w:rPr>
          <w:rFonts w:ascii="Times New Roman" w:hAnsi="Times New Roman"/>
          <w:b/>
          <w:sz w:val="28"/>
          <w:u w:val="single"/>
        </w:rPr>
      </w:pPr>
      <w:r w:rsidRPr="004000A1">
        <w:rPr>
          <w:rFonts w:ascii="Times New Roman" w:hAnsi="Times New Roman"/>
          <w:b/>
          <w:sz w:val="28"/>
        </w:rPr>
        <w:tab/>
      </w:r>
      <w:r w:rsidRPr="006453A0">
        <w:rPr>
          <w:rFonts w:ascii="Times New Roman" w:hAnsi="Times New Roman"/>
          <w:sz w:val="28"/>
        </w:rPr>
        <w:t xml:space="preserve">На уровне среднего общего образования все </w:t>
      </w:r>
      <w:r w:rsidR="00524918">
        <w:rPr>
          <w:rFonts w:ascii="Times New Roman" w:hAnsi="Times New Roman"/>
          <w:sz w:val="28"/>
        </w:rPr>
        <w:t>учебники</w:t>
      </w:r>
      <w:r w:rsidRPr="006453A0">
        <w:rPr>
          <w:rFonts w:ascii="Times New Roman" w:hAnsi="Times New Roman"/>
          <w:sz w:val="28"/>
        </w:rPr>
        <w:t xml:space="preserve"> принадлежат завершённым линиям</w:t>
      </w:r>
      <w:r w:rsidR="00732301" w:rsidRPr="00D004FA">
        <w:rPr>
          <w:rFonts w:ascii="Times New Roman" w:hAnsi="Times New Roman"/>
          <w:sz w:val="28"/>
        </w:rPr>
        <w:t>, включенным  в Федеральный перечень учебников,  рекомендованных к использованию при реализации программ общего  образования (приказ Министерства образования и науки Рос</w:t>
      </w:r>
      <w:r w:rsidR="00732301">
        <w:rPr>
          <w:rFonts w:ascii="Times New Roman" w:hAnsi="Times New Roman"/>
          <w:sz w:val="28"/>
        </w:rPr>
        <w:t>сийской Федерации от 31.03.2014</w:t>
      </w:r>
      <w:r w:rsidR="00732301" w:rsidRPr="00D004FA">
        <w:rPr>
          <w:rFonts w:ascii="Times New Roman" w:hAnsi="Times New Roman"/>
          <w:sz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32301">
        <w:rPr>
          <w:rFonts w:ascii="Times New Roman" w:hAnsi="Times New Roman"/>
          <w:sz w:val="28"/>
        </w:rPr>
        <w:t>), далее - Перечень</w:t>
      </w:r>
      <w:r w:rsidR="00732301" w:rsidRPr="00D004FA">
        <w:rPr>
          <w:rFonts w:ascii="Times New Roman" w:hAnsi="Times New Roman"/>
          <w:sz w:val="28"/>
        </w:rPr>
        <w:t>.</w:t>
      </w:r>
    </w:p>
    <w:p w:rsidR="00385F82" w:rsidRDefault="00385F82" w:rsidP="00385F82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C5C4E">
        <w:rPr>
          <w:rFonts w:ascii="Times New Roman" w:hAnsi="Times New Roman"/>
          <w:sz w:val="28"/>
        </w:rPr>
        <w:t xml:space="preserve">Обучение базовым общеобразовательным предметам учебного плана в 10 –11 классах ведётся  </w:t>
      </w:r>
      <w:r>
        <w:rPr>
          <w:rFonts w:ascii="Times New Roman" w:hAnsi="Times New Roman"/>
          <w:sz w:val="28"/>
        </w:rPr>
        <w:t xml:space="preserve">с использованием </w:t>
      </w:r>
      <w:r w:rsidR="00524918">
        <w:rPr>
          <w:rFonts w:ascii="Times New Roman" w:hAnsi="Times New Roman"/>
          <w:sz w:val="28"/>
        </w:rPr>
        <w:t xml:space="preserve">учебников для </w:t>
      </w:r>
      <w:r>
        <w:rPr>
          <w:rFonts w:ascii="Times New Roman" w:hAnsi="Times New Roman"/>
          <w:sz w:val="28"/>
        </w:rPr>
        <w:t xml:space="preserve"> </w:t>
      </w:r>
      <w:r w:rsidR="00524918">
        <w:rPr>
          <w:rFonts w:ascii="Times New Roman" w:hAnsi="Times New Roman"/>
          <w:sz w:val="28"/>
        </w:rPr>
        <w:t>изучения предметов на</w:t>
      </w:r>
      <w:r>
        <w:rPr>
          <w:rFonts w:ascii="Times New Roman" w:hAnsi="Times New Roman"/>
          <w:sz w:val="28"/>
        </w:rPr>
        <w:t xml:space="preserve">  базовом уровне</w:t>
      </w:r>
      <w:r w:rsidRPr="002C5C4E">
        <w:rPr>
          <w:rFonts w:ascii="Times New Roman" w:hAnsi="Times New Roman"/>
          <w:sz w:val="28"/>
        </w:rPr>
        <w:t>; профильным предметам (1</w:t>
      </w:r>
      <w:r>
        <w:rPr>
          <w:rFonts w:ascii="Times New Roman" w:hAnsi="Times New Roman"/>
          <w:sz w:val="28"/>
        </w:rPr>
        <w:t>1</w:t>
      </w:r>
      <w:r w:rsidR="00061735">
        <w:rPr>
          <w:rFonts w:ascii="Times New Roman" w:hAnsi="Times New Roman"/>
          <w:sz w:val="28"/>
        </w:rPr>
        <w:t>а</w:t>
      </w:r>
      <w:r w:rsidRPr="002C5C4E">
        <w:rPr>
          <w:rFonts w:ascii="Times New Roman" w:hAnsi="Times New Roman"/>
          <w:sz w:val="28"/>
        </w:rPr>
        <w:t xml:space="preserve"> класс: литература, обществознание, право</w:t>
      </w:r>
      <w:r>
        <w:rPr>
          <w:rFonts w:ascii="Times New Roman" w:hAnsi="Times New Roman"/>
          <w:sz w:val="28"/>
        </w:rPr>
        <w:t>, физика, химия, биология</w:t>
      </w:r>
      <w:r w:rsidRPr="002C5C4E">
        <w:rPr>
          <w:rFonts w:ascii="Times New Roman" w:hAnsi="Times New Roman"/>
          <w:sz w:val="28"/>
        </w:rPr>
        <w:t xml:space="preserve">) </w:t>
      </w:r>
      <w:r w:rsidR="00524918">
        <w:rPr>
          <w:rFonts w:ascii="Times New Roman" w:hAnsi="Times New Roman"/>
          <w:sz w:val="28"/>
        </w:rPr>
        <w:t xml:space="preserve">с использованием учебников для изучения предметов </w:t>
      </w:r>
      <w:r w:rsidRPr="002C5C4E">
        <w:rPr>
          <w:rFonts w:ascii="Times New Roman" w:hAnsi="Times New Roman"/>
          <w:sz w:val="28"/>
        </w:rPr>
        <w:t xml:space="preserve"> на  углублённом  </w:t>
      </w:r>
      <w:r>
        <w:rPr>
          <w:rFonts w:ascii="Times New Roman" w:hAnsi="Times New Roman"/>
          <w:sz w:val="28"/>
        </w:rPr>
        <w:t xml:space="preserve">(профильном) </w:t>
      </w:r>
      <w:r w:rsidRPr="002C5C4E">
        <w:rPr>
          <w:rFonts w:ascii="Times New Roman" w:hAnsi="Times New Roman"/>
          <w:sz w:val="28"/>
        </w:rPr>
        <w:t xml:space="preserve">уровне. </w:t>
      </w:r>
    </w:p>
    <w:p w:rsidR="00385F82" w:rsidRPr="002C5C4E" w:rsidRDefault="00385F82" w:rsidP="00385F82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Авторская программа и методические рекомендации по использованию учебника «Литература» авторов Зинина С.А., Сахарова В.И. 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позволяют использовать </w:t>
      </w:r>
      <w:r w:rsidR="00524918">
        <w:rPr>
          <w:rFonts w:ascii="Times New Roman" w:eastAsia="Times New Roman" w:hAnsi="Times New Roman"/>
          <w:sz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 при изучении предмета в 1</w:t>
      </w:r>
      <w:r>
        <w:rPr>
          <w:rFonts w:ascii="Times New Roman" w:eastAsia="Times New Roman" w:hAnsi="Times New Roman"/>
          <w:sz w:val="28"/>
          <w:lang w:eastAsia="ru-RU"/>
        </w:rPr>
        <w:t xml:space="preserve">1 </w:t>
      </w:r>
      <w:r w:rsidRPr="006453A0">
        <w:rPr>
          <w:rFonts w:ascii="Times New Roman" w:eastAsia="Times New Roman" w:hAnsi="Times New Roman"/>
          <w:sz w:val="28"/>
          <w:lang w:eastAsia="ru-RU"/>
        </w:rPr>
        <w:t>классах на базовом</w:t>
      </w:r>
      <w:r>
        <w:rPr>
          <w:rFonts w:ascii="Times New Roman" w:eastAsia="Times New Roman" w:hAnsi="Times New Roman"/>
          <w:sz w:val="28"/>
          <w:lang w:eastAsia="ru-RU"/>
        </w:rPr>
        <w:t xml:space="preserve"> и на профильном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 уровн</w:t>
      </w:r>
      <w:r>
        <w:rPr>
          <w:rFonts w:ascii="Times New Roman" w:eastAsia="Times New Roman" w:hAnsi="Times New Roman"/>
          <w:sz w:val="28"/>
          <w:lang w:eastAsia="ru-RU"/>
        </w:rPr>
        <w:t>ях.</w:t>
      </w:r>
    </w:p>
    <w:p w:rsidR="00385F82" w:rsidRPr="006453A0" w:rsidRDefault="00385F82" w:rsidP="00385F82">
      <w:pPr>
        <w:pStyle w:val="aa"/>
        <w:ind w:firstLine="708"/>
        <w:jc w:val="both"/>
        <w:rPr>
          <w:rFonts w:ascii="Times New Roman" w:hAnsi="Times New Roman"/>
          <w:sz w:val="28"/>
        </w:rPr>
      </w:pPr>
      <w:r w:rsidRPr="006453A0">
        <w:rPr>
          <w:rFonts w:ascii="Times New Roman" w:hAnsi="Times New Roman"/>
          <w:sz w:val="28"/>
        </w:rPr>
        <w:t xml:space="preserve">Методические рекомендации по использованию учебника "Биология" авторов </w:t>
      </w:r>
      <w:r w:rsidRPr="006453A0">
        <w:rPr>
          <w:rFonts w:ascii="Times New Roman" w:eastAsia="Times New Roman" w:hAnsi="Times New Roman"/>
          <w:sz w:val="28"/>
          <w:lang w:eastAsia="ru-RU"/>
        </w:rPr>
        <w:t xml:space="preserve">Захарова В.Б., Мамонтова С.Г., Сонина Н.И. и др. позволяют использовать его при изучении предмета в 10-11 классах </w:t>
      </w:r>
      <w:r>
        <w:rPr>
          <w:rFonts w:ascii="Times New Roman" w:eastAsia="Times New Roman" w:hAnsi="Times New Roman"/>
          <w:sz w:val="28"/>
          <w:lang w:eastAsia="ru-RU"/>
        </w:rPr>
        <w:t xml:space="preserve">на профильном и </w:t>
      </w:r>
      <w:r w:rsidRPr="006453A0">
        <w:rPr>
          <w:rFonts w:ascii="Times New Roman" w:eastAsia="Times New Roman" w:hAnsi="Times New Roman"/>
          <w:sz w:val="28"/>
          <w:lang w:eastAsia="ru-RU"/>
        </w:rPr>
        <w:t>на базовом уровн</w:t>
      </w:r>
      <w:r>
        <w:rPr>
          <w:rFonts w:ascii="Times New Roman" w:eastAsia="Times New Roman" w:hAnsi="Times New Roman"/>
          <w:sz w:val="28"/>
          <w:lang w:eastAsia="ru-RU"/>
        </w:rPr>
        <w:t>ях.</w:t>
      </w:r>
    </w:p>
    <w:p w:rsidR="00385F82" w:rsidRDefault="00385F82" w:rsidP="00385F8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45ACA">
        <w:rPr>
          <w:rFonts w:ascii="Times New Roman" w:hAnsi="Times New Roman"/>
          <w:sz w:val="28"/>
          <w:szCs w:val="28"/>
        </w:rPr>
        <w:t>У</w:t>
      </w:r>
      <w:r w:rsidR="00524918">
        <w:rPr>
          <w:rFonts w:ascii="Times New Roman" w:hAnsi="Times New Roman"/>
          <w:sz w:val="28"/>
          <w:szCs w:val="28"/>
        </w:rPr>
        <w:t>чебники</w:t>
      </w:r>
      <w:r w:rsidRPr="00845AC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алгебре и началам анализа</w:t>
      </w:r>
      <w:r w:rsidRPr="00845ACA">
        <w:rPr>
          <w:rFonts w:ascii="Times New Roman" w:hAnsi="Times New Roman"/>
          <w:sz w:val="28"/>
          <w:szCs w:val="28"/>
        </w:rPr>
        <w:t xml:space="preserve"> издательства "Мнемозина" автора Мордкович</w:t>
      </w:r>
      <w:r>
        <w:rPr>
          <w:rFonts w:ascii="Times New Roman" w:hAnsi="Times New Roman"/>
          <w:sz w:val="28"/>
          <w:szCs w:val="28"/>
        </w:rPr>
        <w:t>а</w:t>
      </w:r>
      <w:r w:rsidRPr="00845ACA">
        <w:rPr>
          <w:rFonts w:ascii="Times New Roman" w:hAnsi="Times New Roman"/>
          <w:sz w:val="28"/>
          <w:szCs w:val="28"/>
        </w:rPr>
        <w:t xml:space="preserve"> М.Г. исключен</w:t>
      </w:r>
      <w:r w:rsidR="00524918">
        <w:rPr>
          <w:rFonts w:ascii="Times New Roman" w:hAnsi="Times New Roman"/>
          <w:sz w:val="28"/>
          <w:szCs w:val="28"/>
        </w:rPr>
        <w:t>ы</w:t>
      </w:r>
      <w:r w:rsidRPr="00845ACA">
        <w:rPr>
          <w:rFonts w:ascii="Times New Roman" w:hAnsi="Times New Roman"/>
          <w:sz w:val="28"/>
          <w:szCs w:val="28"/>
        </w:rPr>
        <w:t xml:space="preserve"> из Перечня (приказ Минобрнауки России от 26.01.2016 №38), обучение по данному УМК организуется согласно п. 3 приказа Минобрнауки РФ от 31.03.2014г №253.</w:t>
      </w:r>
    </w:p>
    <w:p w:rsidR="00385F82" w:rsidRDefault="00385F82" w:rsidP="00385F82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r w:rsidR="00524918">
        <w:rPr>
          <w:rFonts w:ascii="Times New Roman" w:hAnsi="Times New Roman"/>
          <w:sz w:val="28"/>
          <w:szCs w:val="28"/>
        </w:rPr>
        <w:t xml:space="preserve"> авторов </w:t>
      </w:r>
      <w:bookmarkStart w:id="9" w:name="_GoBack"/>
      <w:bookmarkEnd w:id="9"/>
      <w:r>
        <w:rPr>
          <w:rFonts w:ascii="Times New Roman" w:hAnsi="Times New Roman"/>
          <w:sz w:val="28"/>
          <w:szCs w:val="28"/>
        </w:rPr>
        <w:t xml:space="preserve"> </w:t>
      </w:r>
      <w:r w:rsidRPr="00AD3D04">
        <w:rPr>
          <w:rFonts w:ascii="Times New Roman" w:eastAsia="Times New Roman" w:hAnsi="Times New Roman"/>
          <w:sz w:val="28"/>
          <w:szCs w:val="28"/>
          <w:lang w:eastAsia="ru-RU"/>
        </w:rPr>
        <w:t>Боголюбов Л.Н. и др./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59F">
        <w:rPr>
          <w:rFonts w:ascii="Times New Roman" w:hAnsi="Times New Roman"/>
          <w:bCs/>
          <w:color w:val="000000"/>
          <w:sz w:val="28"/>
          <w:szCs w:val="26"/>
        </w:rPr>
        <w:t>Под редакцией Л. Н. Боголюбова, А. Ю. Лазебниковой, Н. М. Смирновой</w:t>
      </w:r>
      <w:r w:rsidRPr="00FA259F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"</w:t>
      </w:r>
      <w:r w:rsidRPr="006453A0">
        <w:rPr>
          <w:rFonts w:ascii="Times New Roman" w:eastAsia="Times New Roman" w:hAnsi="Times New Roman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453A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(профильный   уровень)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отсутствует в </w:t>
      </w:r>
      <w:r>
        <w:rPr>
          <w:rFonts w:ascii="Times New Roman" w:hAnsi="Times New Roman"/>
          <w:sz w:val="28"/>
        </w:rPr>
        <w:t>Перечне (</w:t>
      </w:r>
      <w:r w:rsidRPr="002C5C4E"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 xml:space="preserve">Минобрнауки России </w:t>
      </w:r>
      <w:r w:rsidRPr="002C5C4E">
        <w:rPr>
          <w:rFonts w:ascii="Times New Roman" w:hAnsi="Times New Roman"/>
          <w:sz w:val="28"/>
        </w:rPr>
        <w:t xml:space="preserve">от </w:t>
      </w:r>
      <w:r w:rsidRPr="00335BAA">
        <w:rPr>
          <w:rFonts w:ascii="Times New Roman" w:hAnsi="Times New Roman"/>
          <w:sz w:val="28"/>
        </w:rPr>
        <w:t>08.06.</w:t>
      </w:r>
      <w:r>
        <w:rPr>
          <w:rFonts w:ascii="Times New Roman" w:hAnsi="Times New Roman"/>
          <w:sz w:val="28"/>
        </w:rPr>
        <w:t>2015</w:t>
      </w:r>
      <w:r w:rsidRPr="002C5C4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576</w:t>
      </w:r>
      <w:r w:rsidRPr="002C5C4E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 xml:space="preserve">поэтому </w:t>
      </w:r>
      <w:r w:rsidRPr="002C5C4E"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 xml:space="preserve"> по данному УМК</w:t>
      </w:r>
      <w:r w:rsidRPr="002C5C4E">
        <w:rPr>
          <w:rFonts w:ascii="Times New Roman" w:hAnsi="Times New Roman"/>
          <w:sz w:val="28"/>
        </w:rPr>
        <w:t xml:space="preserve"> организуется согласно </w:t>
      </w:r>
      <w:r>
        <w:rPr>
          <w:rFonts w:ascii="Times New Roman" w:hAnsi="Times New Roman"/>
          <w:sz w:val="28"/>
        </w:rPr>
        <w:t>п. 3 приказа Минобрнауки РФ от 31.03.2014г №253.</w:t>
      </w:r>
      <w:r w:rsidRPr="00A3728E">
        <w:rPr>
          <w:rFonts w:ascii="Times New Roman" w:hAnsi="Times New Roman"/>
          <w:sz w:val="28"/>
        </w:rPr>
        <w:t xml:space="preserve"> </w:t>
      </w:r>
    </w:p>
    <w:p w:rsidR="00385F82" w:rsidRDefault="00385F82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5B74BA" w:rsidRDefault="005B74BA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965181" w:rsidRDefault="00965181" w:rsidP="00385F82">
      <w:pPr>
        <w:pStyle w:val="aa"/>
        <w:jc w:val="center"/>
        <w:rPr>
          <w:rFonts w:ascii="Times New Roman" w:hAnsi="Times New Roman"/>
          <w:b/>
          <w:sz w:val="28"/>
        </w:rPr>
      </w:pPr>
    </w:p>
    <w:p w:rsidR="00385F82" w:rsidRDefault="00385F82" w:rsidP="00385F82">
      <w:pPr>
        <w:pStyle w:val="aa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 xml:space="preserve">Программно-методическое сопровождение </w:t>
      </w:r>
      <w:r w:rsidRPr="00D004FA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D004FA">
        <w:rPr>
          <w:rFonts w:ascii="Times New Roman" w:hAnsi="Times New Roman"/>
          <w:b/>
          <w:sz w:val="28"/>
        </w:rPr>
        <w:t xml:space="preserve">  план</w:t>
      </w:r>
      <w:r>
        <w:rPr>
          <w:rFonts w:ascii="Times New Roman" w:hAnsi="Times New Roman"/>
          <w:b/>
          <w:sz w:val="28"/>
        </w:rPr>
        <w:t xml:space="preserve">а </w:t>
      </w:r>
    </w:p>
    <w:p w:rsidR="00385F82" w:rsidRDefault="00385F82" w:rsidP="00385F82">
      <w:pPr>
        <w:pStyle w:val="aa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с</w:t>
      </w:r>
      <w:r w:rsidRPr="00D62ABF">
        <w:rPr>
          <w:rFonts w:ascii="Times New Roman" w:hAnsi="Times New Roman"/>
          <w:b/>
          <w:sz w:val="28"/>
        </w:rPr>
        <w:t>реднего  общего образования</w:t>
      </w:r>
    </w:p>
    <w:p w:rsidR="00385F82" w:rsidRDefault="00385F82" w:rsidP="00385F82">
      <w:pPr>
        <w:pStyle w:val="aa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>МАОУ "Викуловская СОШ № 2" на 201</w:t>
      </w:r>
      <w:r>
        <w:rPr>
          <w:rFonts w:ascii="Times New Roman" w:hAnsi="Times New Roman"/>
          <w:b/>
          <w:sz w:val="28"/>
        </w:rPr>
        <w:t>8</w:t>
      </w:r>
      <w:r w:rsidRPr="004D6A7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9</w:t>
      </w:r>
      <w:r w:rsidRPr="004D6A7E">
        <w:rPr>
          <w:rFonts w:ascii="Times New Roman" w:hAnsi="Times New Roman"/>
          <w:b/>
          <w:sz w:val="28"/>
        </w:rPr>
        <w:t xml:space="preserve"> уч</w:t>
      </w:r>
      <w:r>
        <w:rPr>
          <w:rFonts w:ascii="Times New Roman" w:hAnsi="Times New Roman"/>
          <w:b/>
          <w:sz w:val="28"/>
        </w:rPr>
        <w:t>ебный</w:t>
      </w:r>
      <w:r w:rsidRPr="004D6A7E">
        <w:rPr>
          <w:rFonts w:ascii="Times New Roman" w:hAnsi="Times New Roman"/>
          <w:b/>
          <w:sz w:val="28"/>
        </w:rPr>
        <w:t xml:space="preserve"> год</w:t>
      </w:r>
    </w:p>
    <w:p w:rsidR="00385F82" w:rsidRDefault="00385F82" w:rsidP="00385F82">
      <w:pPr>
        <w:rPr>
          <w:color w:val="FF000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854"/>
        <w:gridCol w:w="5504"/>
      </w:tblGrid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1A42BB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B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54" w:type="dxa"/>
          </w:tcPr>
          <w:p w:rsidR="00385F82" w:rsidRPr="001A42BB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B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385F82" w:rsidRPr="001A42BB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BB">
              <w:rPr>
                <w:rFonts w:ascii="Times New Roman" w:hAnsi="Times New Roman"/>
                <w:b/>
                <w:sz w:val="28"/>
                <w:szCs w:val="28"/>
              </w:rPr>
              <w:t>(автор, название, издательство, год издания)</w:t>
            </w:r>
          </w:p>
        </w:tc>
        <w:tc>
          <w:tcPr>
            <w:tcW w:w="5504" w:type="dxa"/>
          </w:tcPr>
          <w:p w:rsidR="00385F82" w:rsidRPr="001A42BB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BB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</w:p>
          <w:p w:rsidR="00385F82" w:rsidRPr="001A42BB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BB">
              <w:rPr>
                <w:rFonts w:ascii="Times New Roman" w:hAnsi="Times New Roman"/>
                <w:b/>
                <w:sz w:val="28"/>
                <w:szCs w:val="28"/>
              </w:rPr>
              <w:t>(автор, название, издательство, год издания)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659A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РУССКИЙ ЯЗЫК и ЛИТЕРАТУРА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659A">
              <w:rPr>
                <w:rFonts w:ascii="Times New Roman" w:hAnsi="Times New Roman"/>
                <w:b/>
                <w:sz w:val="28"/>
                <w:szCs w:val="28"/>
              </w:rPr>
              <w:t>Учебный предмет – РУССКИЙ ЯЗЫК (базовый уровень)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Н.Г. Гольцова Программа курса Русский язык 10-11 классы Русское слово, 2005</w:t>
            </w:r>
          </w:p>
        </w:tc>
        <w:tc>
          <w:tcPr>
            <w:tcW w:w="550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44B19">
              <w:rPr>
                <w:rFonts w:ascii="Times New Roman" w:hAnsi="Times New Roman"/>
                <w:iCs/>
                <w:sz w:val="28"/>
                <w:szCs w:val="28"/>
              </w:rPr>
              <w:t>Гольцова Н.Г., Шамшин И.В., Мищерина М.А.</w:t>
            </w:r>
            <w:r w:rsidRPr="00844B19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>Русский язык. 10-11 классы. Базовый уровень.</w:t>
            </w:r>
            <w:r w:rsidRPr="00844B19">
              <w:rPr>
                <w:rStyle w:val="apple-converted-space"/>
                <w:sz w:val="28"/>
                <w:szCs w:val="28"/>
              </w:rPr>
              <w:t xml:space="preserve"> </w:t>
            </w:r>
            <w:r w:rsidRPr="00061735">
              <w:rPr>
                <w:rStyle w:val="apple-converted-space"/>
                <w:rFonts w:ascii="Times New Roman" w:hAnsi="Times New Roman"/>
                <w:sz w:val="28"/>
                <w:szCs w:val="28"/>
              </w:rPr>
              <w:t>Русское слово, 2014г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54430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(базовый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Зинин С.А., Чалмаев В.А. Программа по литературе для 10 - 11 классов, М.: Русское слово, 2010 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Зинин С.А., Сахаров В.И. Русский язык и литература. Литература: учебник для 10 класса общеобразовательных организаций в 2-х частях, Русское слово - учебник, 2016 (Инновационная школа)</w:t>
            </w:r>
          </w:p>
        </w:tc>
      </w:tr>
      <w:tr w:rsidR="00385F82" w:rsidRPr="00DB2BC6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DB2BC6" w:rsidRDefault="00385F82" w:rsidP="00A6506D">
            <w:pPr>
              <w:rPr>
                <w:szCs w:val="28"/>
              </w:rPr>
            </w:pPr>
            <w:r w:rsidRPr="00DB2BC6">
              <w:rPr>
                <w:rFonts w:cs="Times New Roman"/>
                <w:szCs w:val="28"/>
              </w:rPr>
              <w:t xml:space="preserve">Зинин С.А., Чалмаев В.А. </w:t>
            </w:r>
            <w:r w:rsidRPr="00DB2BC6">
              <w:rPr>
                <w:szCs w:val="28"/>
              </w:rPr>
              <w:t>Русский язык и литература. Литература: учебник для 11 класса общеобразовательных организаций в 2-х частях, Русское слово - учебник, 201</w:t>
            </w:r>
            <w:r>
              <w:rPr>
                <w:szCs w:val="28"/>
              </w:rPr>
              <w:t>7</w:t>
            </w:r>
            <w:r w:rsidRPr="00DB2BC6">
              <w:rPr>
                <w:szCs w:val="28"/>
              </w:rPr>
              <w:t xml:space="preserve"> (Инновационная школа)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 – АНГЛИЙСКИЙ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385F82" w:rsidRPr="00844B19" w:rsidTr="00965181">
        <w:trPr>
          <w:trHeight w:val="267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О.В. Афанасьева, Д. Дули, И.В. Михеева, Б. Оби, В. Эванс Английский язык. Программы предметн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учебников "Английский в фокусе". 10-11 классы, Просвещение, 2014г</w:t>
            </w:r>
          </w:p>
        </w:tc>
        <w:tc>
          <w:tcPr>
            <w:tcW w:w="550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t>Афанасьева О.В., Дули Д., Михеева И. В. и др. Английский язык (базовый уровень), 10 класс, Просвещение, 2016г</w:t>
            </w:r>
          </w:p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sz w:val="28"/>
                <w:szCs w:val="28"/>
              </w:rPr>
              <w:t>О.В. Афанасьева, Д. Дули, И.В. Михеева, Б. Оби, В. Эванс Английский язык. Программы предметн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4B19">
              <w:rPr>
                <w:rFonts w:ascii="Times New Roman" w:hAnsi="Times New Roman"/>
                <w:sz w:val="28"/>
                <w:szCs w:val="28"/>
              </w:rPr>
              <w:t xml:space="preserve"> учебников "Английский в фокусе". 10-11 классы, Просвещение, 2014г</w:t>
            </w:r>
          </w:p>
        </w:tc>
        <w:tc>
          <w:tcPr>
            <w:tcW w:w="550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t>Афанасьева О.В., Дули Д., Михеева И. В. и др. Английский язык (базовый уровень),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4B19">
              <w:rPr>
                <w:rFonts w:ascii="Times New Roman" w:hAnsi="Times New Roman"/>
                <w:bCs/>
                <w:sz w:val="28"/>
                <w:szCs w:val="28"/>
              </w:rPr>
              <w:t xml:space="preserve"> класс, Просвещение, 2016г</w:t>
            </w:r>
          </w:p>
          <w:p w:rsidR="00385F82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Предмет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НЕМЕНСКИЙ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Бим, Лытаева М.А. Немецкий язык. Программы общеобразовательных учреждений 10-11 классы, Просвещение, 2011г</w:t>
            </w:r>
          </w:p>
        </w:tc>
        <w:tc>
          <w:tcPr>
            <w:tcW w:w="5504" w:type="dxa"/>
          </w:tcPr>
          <w:p w:rsidR="00385F82" w:rsidRPr="00844B19" w:rsidRDefault="00385F82" w:rsidP="00A6506D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Бим И.Л., Рыжова Л.И., Садомова Л.В., Лытаева Л.А. Немецкий язык. 11 класс, Просвещение 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  <w:vMerge w:val="restart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МАТЕМАТИКА И ИНФОРМАТИКА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– АЛГЕБРА И НАЧАЛА МАТЕМАТИЧЕСКОГО АНАЛИЗА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(базовый уровень)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Н.И. Зубарева А.Г. Мордкович Алгебра и начала математического анализа 10-11 классы. Базовый уровень «Мнемозина»,2011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Мордкович А.Г., Смирнова     И.М.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 10,11 класс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(базовый     уровень), Мнемозина, 2014г                     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– ГЕОМЕТРИЯ (базовый уровень)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Л.С.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Атанасян, В.Ф. Бутузов, С.Б. Кадомцев и др. Программа по геометрии (базовый и профильный уровни) Просвещение, 2011г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Л.С., Бутузов В.Ф., Кадомцев С.Б. и др. Геометрия (базовый и профильный уровни), Просвещение, 2014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 – ИНФОРМАТИКА и ИКТ (базовый уровень)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 Семакин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, Е.К. Хеннер Программа  курса </w:t>
            </w: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 xml:space="preserve">«Информатика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ИКТ</w:t>
            </w:r>
            <w:r w:rsidRPr="006453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общеобразовательный курс (базовый уровень) для 10 – 11 классов, БИНОМ. Лаборатория   знаний</w:t>
            </w:r>
          </w:p>
        </w:tc>
        <w:tc>
          <w:tcPr>
            <w:tcW w:w="5504" w:type="dxa"/>
          </w:tcPr>
          <w:p w:rsidR="00385F82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Семакин И.Г., Хеннер Е.К.    Информатика и ИКТ (базовый   уровень), 10 класс, БИНОМ. Лаборатория   знаний, 2014  </w:t>
            </w:r>
          </w:p>
          <w:p w:rsidR="00385F82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5F82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5F82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6453A0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 – ИНФОРМАТИКА и ИКТ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профильный</w:t>
            </w:r>
            <w:r w:rsidRPr="00844B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уровень)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  <w:vMerge w:val="restart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Семакин И.Г. Информатика 10-11 классы. Углублённый уровень,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 БИНОМ. Лаборатория знаний, 2016г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Семакин И.Г., Хеннер Е.К., Шестакова Л.В. Информатика. Углублённый уровень: учебник для 11 класса.- М.: БИНОМ. Лаборатория знаний, 2016</w:t>
            </w:r>
          </w:p>
        </w:tc>
      </w:tr>
      <w:tr w:rsidR="00385F82" w:rsidTr="00965181">
        <w:trPr>
          <w:trHeight w:val="110"/>
          <w:jc w:val="center"/>
        </w:trPr>
        <w:tc>
          <w:tcPr>
            <w:tcW w:w="975" w:type="dxa"/>
            <w:vMerge/>
          </w:tcPr>
          <w:p w:rsidR="00385F82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Семакин И.Г., Шеина Т.Ю., Шестакова Л.В. Информатика. Углублённый уровень: практикум для 10-11 классов в 2ч.- М.: БИНОМ. Лаборатория знаний, 2016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ОБЩЕСТВЕННО – НАУЧНЫЕ ПРЕДМЕТЫ</w:t>
            </w:r>
          </w:p>
        </w:tc>
      </w:tr>
      <w:tr w:rsidR="00385F82" w:rsidRPr="00844B19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ИСТОРИЯ (базовый уровень)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Программа курса «История». Базовый уровень. 10-11 классы. М., Русское слово, 2015г 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Сахаров А.Н., Загладин Н.В.,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История с древнейших времён до конца 19 века. Базовый уровень. 10 класс, Русское слово - учебник, 2014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Загладин Н.В., Петров Ю.В. История.     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Конец 19- начало 20 века. Базовый уровень. 11 класс. Русское слово - учебник, 2015г  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566C46" w:rsidRDefault="00385F82" w:rsidP="00A6506D">
            <w:pPr>
              <w:pStyle w:val="aa"/>
              <w:rPr>
                <w:rFonts w:ascii="Times New Roman" w:hAnsi="Times New Roman"/>
              </w:rPr>
            </w:pPr>
            <w:r w:rsidRPr="00566C46">
              <w:rPr>
                <w:rFonts w:ascii="Times New Roman" w:hAnsi="Times New Roman"/>
                <w:sz w:val="28"/>
              </w:rPr>
              <w:t>Атлас. Россия и мир.10-11 классы, Дрофа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чебный предмет – ОБЩЕСТВОЗНАНИЕ</w:t>
            </w:r>
          </w:p>
          <w:p w:rsidR="00385F82" w:rsidRPr="0054430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(базовый и 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85F82" w:rsidRPr="006453A0" w:rsidTr="00965181">
        <w:trPr>
          <w:trHeight w:val="110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/БУ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 Н.И. Городецкая, Л.Ф. 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А.И.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базовый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:rsidR="00385F82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Боголюбов Л.Н., </w:t>
            </w:r>
            <w:r>
              <w:rPr>
                <w:rFonts w:ascii="Times New Roman" w:hAnsi="Times New Roman"/>
                <w:sz w:val="28"/>
                <w:szCs w:val="28"/>
              </w:rPr>
              <w:t>Аверьянов Ю.И., Белявский А.В.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/Под ред.  Боголюбова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      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. 10 класс: базовый    уровень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/БУ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 Н.И. Городецкая, Л.Ф. Иванова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А.И.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базовый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:rsidR="00385F82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Боголюбов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/Под ред.  Боголюбова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           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>. 11 класс: базовый    уровень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11/ПУ</w:t>
            </w:r>
          </w:p>
        </w:tc>
        <w:tc>
          <w:tcPr>
            <w:tcW w:w="3854" w:type="dxa"/>
          </w:tcPr>
          <w:p w:rsidR="00385F82" w:rsidRPr="0020470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00">
              <w:rPr>
                <w:rFonts w:ascii="Times New Roman" w:hAnsi="Times New Roman"/>
                <w:sz w:val="28"/>
                <w:szCs w:val="28"/>
              </w:rPr>
              <w:t>Л.И. Боголюбов,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Иванова</w:t>
            </w:r>
            <w:r>
              <w:rPr>
                <w:rFonts w:ascii="Times New Roman" w:hAnsi="Times New Roman"/>
                <w:sz w:val="28"/>
                <w:szCs w:val="28"/>
              </w:rPr>
              <w:t>, А.Ю. Лазебникова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Обществознание, 10-11 классы,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профильный </w:t>
            </w:r>
            <w:r w:rsidRPr="00204700">
              <w:rPr>
                <w:rFonts w:ascii="Times New Roman" w:hAnsi="Times New Roman"/>
                <w:sz w:val="28"/>
                <w:szCs w:val="28"/>
              </w:rPr>
              <w:t xml:space="preserve"> уровень,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 и др./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259F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Под редакцией Л. Н. Боголюбова, А. Ю. Лазебниковой, Н. М. Смирновой</w:t>
            </w:r>
            <w:r w:rsidRPr="00FA259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(профильный   уровень)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учебник для общеобразовательных учреждений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Просвещение,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           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ПРАВО (профильный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А.Ф. Никитин Программа курса "Основы государства и права" Дрофа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 А.Ф. Право           (профильный уровень), Дрофа,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5г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ЭКОНОМИКИ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518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</w:rPr>
              <w:t xml:space="preserve">Липсиц И.В. Экономика.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Программа для 10,11 классов общеобразовательных школ (базовый уровень), Москва, 2013г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Липсиц И.В. Экономика. Базовый курс.10-11 классы, Вита-Пресс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ГЕОГРАФИЯ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Максаковский,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Программы общеобразовательных учреждений. География. 10-11 классы. Базовый уровень, Просвещение, 2012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Максаковский В.П. География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(базовый уровень), Просвещение,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14г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 w:rsidR="00061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ЕСТЕСТВЕННОНАУЧНЫЕ ПРЕДМЕТЫ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– БИОЛОГИЯ (базовый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профильный уровни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10/БУ</w:t>
            </w:r>
          </w:p>
        </w:tc>
        <w:tc>
          <w:tcPr>
            <w:tcW w:w="3854" w:type="dxa"/>
            <w:vMerge w:val="restart"/>
          </w:tcPr>
          <w:p w:rsidR="00385F82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Примерная программа среднего (полного) общего образования по биологии. 10-11 классы. Базовый уровень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 В.Б., Мамонтов С.Г., Сонин Н.И. и др. Биология ,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 Дрофа, 2013   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11/БУ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 В.Б., Мамонтов С.Г., Сонин Н.И. и др. Биология , 11 класс, Дрофа, 2013   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11/ПУ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В.Б. Захаров Программа среднего (полного) общего образования по биологии 10 – 11 классы Профильный уровень, Дрофа, 2010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 В.Б., Мамонтов С.Г., Сонин Н.И. и др. Биология ,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класс, Дрофа, 2013г  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ФИЗИКА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Г.Я. Мякишев Программа курса физики для общеобразовательных учреждений 10-11 классов, Просвещение, 2006г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 Г.Я., Буховцев Б.Б., Сотский Н.Н./Под ред.        Николаева В.И., Парфентьевой Н.А. Физика (базовый уров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10 класс, Просвещение, 2014 г          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Мякишев Г.Я., Буховцев Б.Б., Чаругин В.М./Под ред.        Николаева В.И.,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Парфентьевой Н.А. Физика (базовый и      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профильный 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овни), 11 класс, Просвещение,20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г      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6453A0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</w:tc>
      </w:tr>
      <w:tr w:rsidR="00385F82" w:rsidRPr="00E8044A" w:rsidTr="00965181">
        <w:trPr>
          <w:trHeight w:val="282"/>
          <w:jc w:val="center"/>
        </w:trPr>
        <w:tc>
          <w:tcPr>
            <w:tcW w:w="975" w:type="dxa"/>
            <w:vMerge w:val="restart"/>
          </w:tcPr>
          <w:p w:rsidR="00385F82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Г.Я. Мякишев Физика для школ с углублённым изучением предмета. 10-11 классы, Дрофа, 2011г</w:t>
            </w:r>
          </w:p>
        </w:tc>
        <w:tc>
          <w:tcPr>
            <w:tcW w:w="5504" w:type="dxa"/>
          </w:tcPr>
          <w:p w:rsidR="00385F82" w:rsidRPr="00E8044A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Мяки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шев Г.Я., Синяков А.З. Физика. Колебания и волны</w:t>
            </w: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. Углубленный уровень, Дрофа, 2016</w:t>
            </w:r>
          </w:p>
        </w:tc>
      </w:tr>
      <w:tr w:rsidR="00385F82" w:rsidRPr="00E8044A" w:rsidTr="00965181">
        <w:trPr>
          <w:trHeight w:val="282"/>
          <w:jc w:val="center"/>
        </w:trPr>
        <w:tc>
          <w:tcPr>
            <w:tcW w:w="975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E8044A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Мякишев Г.Я., Синяков А.З. Физика. 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Оптика</w:t>
            </w: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Квантовая физика</w:t>
            </w:r>
            <w:r w:rsidRPr="00E8044A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. Углубленный уровень, Дрофа, 2016</w:t>
            </w:r>
          </w:p>
        </w:tc>
      </w:tr>
      <w:tr w:rsidR="00385F82" w:rsidRPr="00E8044A" w:rsidTr="00965181">
        <w:trPr>
          <w:trHeight w:val="282"/>
          <w:jc w:val="center"/>
        </w:trPr>
        <w:tc>
          <w:tcPr>
            <w:tcW w:w="975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E8044A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 w:rsidRPr="00FA37F3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Мякишев Г.Я., Синяков А.З. Физика. Электродинамика. Углубленный уровень, Дрофа,2016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 – АСТРОНОМИЯ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(базовый уровень)</w:t>
            </w:r>
          </w:p>
        </w:tc>
      </w:tr>
      <w:tr w:rsidR="00385F82" w:rsidRPr="00E8044A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 УМК Б.А. Воронцова - Вильяминова, Е.К. Страута Астрономия, 11 класс, Дрофа, 2017</w:t>
            </w:r>
          </w:p>
        </w:tc>
        <w:tc>
          <w:tcPr>
            <w:tcW w:w="5504" w:type="dxa"/>
          </w:tcPr>
          <w:p w:rsidR="00385F82" w:rsidRPr="00E8044A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Воронцов - Вильяминов Б.А., Страут Е.К. Астрономия. Базовый уровень.11 класс, Дрофа, 2016-2017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ХИМИЯ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О.С. Габриелян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курса химии для 10-11 классов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>ных учреждений (базовый уровень), Дрофа, 2006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 Химия (базовый уровень) 10 класс Дрофа, 2013г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 Химия (базовый уровень) 11 класс Дрофа, 2013г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6453A0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ХИМИЯ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профильный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 xml:space="preserve">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8EE">
              <w:rPr>
                <w:rFonts w:ascii="Times New Roman" w:hAnsi="Times New Roman"/>
                <w:sz w:val="28"/>
                <w:szCs w:val="28"/>
              </w:rPr>
              <w:t>Программа курса химии для 10-11 классов общеобразовательных учреждений (профильный уровень), Дрофа, 2006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О.С., Лысова Г.Г. Химия 11 класс. Углублённый  уровень, Дрофа, 2016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  <w:vMerge w:val="restart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ОБЩЕСТВЕННЫЕ НАУКИ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МИРОВАЯ ХУДОЖЕСТВЕННАЯ КУЛЬТУРА</w:t>
            </w:r>
          </w:p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Г.И. Данилова МХК. Курс для школ и классов гуманитарного профиля Дрофа, 2008г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Г.И. Искусство (базовый уровень) 10 класс, Дрофа, 2014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Г.И. Искусство (базовы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уровень) 11 класс, Дрофа, 2015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  <w:vMerge w:val="restart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КУЛЬТУРА, ЭКОЛОГИЯ  и ОСНОВЫ БЕЗОПАСНОСТИ ЖИЗНЕДЕЯТЕЛЬНОСТИ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ФИЗИЧЕСКАЯ КУЛЬТУРА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В.И. Лях, А.А. Зданевич Комплексная программа физического воспитания Просвещение, 20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В.И. Физическая культура (базовый уровень) 10-11 классы, Просвещение, 2014</w:t>
            </w:r>
          </w:p>
        </w:tc>
      </w:tr>
      <w:tr w:rsidR="00385F82" w:rsidRPr="00844B19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</w:tcPr>
          <w:p w:rsidR="00385F82" w:rsidRPr="00844B19" w:rsidRDefault="00385F82" w:rsidP="00A6506D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БЕЗОПАСНОСТИ ЖИЗНЕДЕЯТЕЛЬНОСТИ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4" w:type="dxa"/>
            <w:vMerge w:val="restart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А.Т. Смирнов, Б.О. </w:t>
            </w: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Хренников Основы безопасности жизнедеятельности. Учебная программа для 10 – 11 классов, Просвещение, 2011г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Смирнов А.Т., Хренников Б.О. Основы </w:t>
            </w:r>
            <w:r w:rsidRPr="0064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безопасности          жизнедеятельности (базовый и профильный уровни), 10 класс, Просвещение, 2013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54" w:type="dxa"/>
            <w:vMerge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Смирнов А.Т., Хренников Б.О. Основы безопасности          жизнедеятельности (базовый и профильный уровни),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453A0">
              <w:rPr>
                <w:rFonts w:ascii="Times New Roman" w:hAnsi="Times New Roman"/>
                <w:sz w:val="28"/>
                <w:szCs w:val="28"/>
              </w:rPr>
              <w:t xml:space="preserve"> класс, Просвещение, 2013           </w:t>
            </w:r>
          </w:p>
        </w:tc>
      </w:tr>
      <w:tr w:rsidR="00385F82" w:rsidRPr="00845ACA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  <w:vAlign w:val="center"/>
          </w:tcPr>
          <w:p w:rsidR="00385F82" w:rsidRPr="00845ACA" w:rsidRDefault="00385F82" w:rsidP="00A6506D">
            <w:pPr>
              <w:pStyle w:val="aa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4B19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</w:t>
            </w:r>
          </w:p>
        </w:tc>
      </w:tr>
      <w:tr w:rsidR="00385F82" w:rsidRPr="00845ACA" w:rsidTr="00965181">
        <w:trPr>
          <w:trHeight w:val="282"/>
          <w:jc w:val="center"/>
        </w:trPr>
        <w:tc>
          <w:tcPr>
            <w:tcW w:w="975" w:type="dxa"/>
            <w:tcBorders>
              <w:bottom w:val="single" w:sz="4" w:space="0" w:color="auto"/>
            </w:tcBorders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2"/>
            <w:tcBorders>
              <w:bottom w:val="single" w:sz="4" w:space="0" w:color="auto"/>
            </w:tcBorders>
            <w:vAlign w:val="center"/>
          </w:tcPr>
          <w:p w:rsidR="00385F82" w:rsidRPr="00845ACA" w:rsidRDefault="00385F82" w:rsidP="00A6506D">
            <w:pPr>
              <w:pStyle w:val="aa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5ACA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(базовый уровень)</w:t>
            </w:r>
          </w:p>
        </w:tc>
      </w:tr>
      <w:tr w:rsidR="00385F82" w:rsidRPr="006453A0" w:rsidTr="00965181">
        <w:trPr>
          <w:trHeight w:val="282"/>
          <w:jc w:val="center"/>
        </w:trPr>
        <w:tc>
          <w:tcPr>
            <w:tcW w:w="975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54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Матяш  Программа по технологии 10 – 11 классы. Базовый уровень, Вентана – Граф, 2017</w:t>
            </w:r>
          </w:p>
        </w:tc>
        <w:tc>
          <w:tcPr>
            <w:tcW w:w="5504" w:type="dxa"/>
          </w:tcPr>
          <w:p w:rsidR="00385F82" w:rsidRPr="006453A0" w:rsidRDefault="00385F82" w:rsidP="00A6506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В.Д.,  Очинин О.П., Матяш Н.В. Технология (базовый уровень). 10-11 класс, Вента-Граф,2016</w:t>
            </w:r>
          </w:p>
        </w:tc>
      </w:tr>
    </w:tbl>
    <w:p w:rsidR="00385F82" w:rsidRDefault="00385F82" w:rsidP="00385F82">
      <w:pPr>
        <w:rPr>
          <w:color w:val="FF0000"/>
        </w:rPr>
      </w:pPr>
    </w:p>
    <w:p w:rsidR="00385F82" w:rsidRPr="00C661D8" w:rsidRDefault="00385F82" w:rsidP="00385F82">
      <w:pPr>
        <w:rPr>
          <w:rFonts w:eastAsia="Times New Roman" w:cs="Times New Roman"/>
          <w:b/>
          <w:i/>
          <w:szCs w:val="28"/>
          <w:highlight w:val="yellow"/>
          <w:u w:val="single"/>
        </w:rPr>
      </w:pPr>
    </w:p>
    <w:sectPr w:rsidR="00385F82" w:rsidRPr="00C661D8" w:rsidSect="004512B7">
      <w:footerReference w:type="default" r:id="rId11"/>
      <w:pgSz w:w="11906" w:h="16838"/>
      <w:pgMar w:top="567" w:right="567" w:bottom="567" w:left="1418" w:header="0" w:footer="17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10" w:rsidRDefault="00311010" w:rsidP="006A3692">
      <w:r>
        <w:separator/>
      </w:r>
    </w:p>
  </w:endnote>
  <w:endnote w:type="continuationSeparator" w:id="0">
    <w:p w:rsidR="00311010" w:rsidRDefault="00311010" w:rsidP="006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9211"/>
      <w:docPartObj>
        <w:docPartGallery w:val="Page Numbers (Bottom of Page)"/>
        <w:docPartUnique/>
      </w:docPartObj>
    </w:sdtPr>
    <w:sdtEndPr/>
    <w:sdtContent>
      <w:p w:rsidR="00732301" w:rsidRDefault="0073230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2301" w:rsidRDefault="0073230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10" w:rsidRDefault="00311010" w:rsidP="006A3692">
      <w:r>
        <w:separator/>
      </w:r>
    </w:p>
  </w:footnote>
  <w:footnote w:type="continuationSeparator" w:id="0">
    <w:p w:rsidR="00311010" w:rsidRDefault="00311010" w:rsidP="006A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C3874C9"/>
    <w:multiLevelType w:val="hybridMultilevel"/>
    <w:tmpl w:val="4230A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B1100"/>
    <w:multiLevelType w:val="hybridMultilevel"/>
    <w:tmpl w:val="2D824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">
    <w:nsid w:val="2DB24201"/>
    <w:multiLevelType w:val="hybridMultilevel"/>
    <w:tmpl w:val="BF02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293D6E"/>
    <w:multiLevelType w:val="hybridMultilevel"/>
    <w:tmpl w:val="D5BC0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C0663B"/>
    <w:multiLevelType w:val="hybridMultilevel"/>
    <w:tmpl w:val="E9ECBC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4AF25B2"/>
    <w:multiLevelType w:val="hybridMultilevel"/>
    <w:tmpl w:val="BAF62054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97B9C"/>
    <w:multiLevelType w:val="hybridMultilevel"/>
    <w:tmpl w:val="B48E5F98"/>
    <w:lvl w:ilvl="0" w:tplc="ADDE9EE4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2"/>
        <w:szCs w:val="22"/>
      </w:rPr>
    </w:lvl>
    <w:lvl w:ilvl="1" w:tplc="ADDE9EE4">
      <w:start w:val="1"/>
      <w:numFmt w:val="bullet"/>
      <w:lvlText w:val=""/>
      <w:lvlJc w:val="left"/>
      <w:pPr>
        <w:tabs>
          <w:tab w:val="num" w:pos="1971"/>
        </w:tabs>
        <w:ind w:left="1971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1">
    <w:nsid w:val="4E9B523C"/>
    <w:multiLevelType w:val="hybridMultilevel"/>
    <w:tmpl w:val="F7FC4494"/>
    <w:lvl w:ilvl="0" w:tplc="2C7265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A1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1C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19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6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4C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25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5A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4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578"/>
    <w:multiLevelType w:val="hybridMultilevel"/>
    <w:tmpl w:val="0E0E92CC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0E697D"/>
    <w:multiLevelType w:val="hybridMultilevel"/>
    <w:tmpl w:val="591C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01190"/>
    <w:multiLevelType w:val="hybridMultilevel"/>
    <w:tmpl w:val="5582F5F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D4AA8"/>
    <w:multiLevelType w:val="hybridMultilevel"/>
    <w:tmpl w:val="CE5AEBDA"/>
    <w:lvl w:ilvl="0" w:tplc="A97EF7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70DFE"/>
    <w:multiLevelType w:val="hybridMultilevel"/>
    <w:tmpl w:val="560C8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4E333C2"/>
    <w:multiLevelType w:val="hybridMultilevel"/>
    <w:tmpl w:val="1B283948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41B27"/>
    <w:multiLevelType w:val="hybridMultilevel"/>
    <w:tmpl w:val="B4B655B6"/>
    <w:lvl w:ilvl="0" w:tplc="9098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C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AA66F9"/>
    <w:multiLevelType w:val="hybridMultilevel"/>
    <w:tmpl w:val="3962C3DE"/>
    <w:lvl w:ilvl="0" w:tplc="9690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C5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6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A5E25"/>
    <w:multiLevelType w:val="hybridMultilevel"/>
    <w:tmpl w:val="49F83A1C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45E01"/>
    <w:multiLevelType w:val="hybridMultilevel"/>
    <w:tmpl w:val="E8F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9F20D2F"/>
    <w:multiLevelType w:val="multilevel"/>
    <w:tmpl w:val="2B00F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0"/>
  </w:num>
  <w:num w:numId="5">
    <w:abstractNumId w:val="16"/>
  </w:num>
  <w:num w:numId="6">
    <w:abstractNumId w:val="27"/>
  </w:num>
  <w:num w:numId="7">
    <w:abstractNumId w:val="25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  <w:num w:numId="16">
    <w:abstractNumId w:val="26"/>
  </w:num>
  <w:num w:numId="17">
    <w:abstractNumId w:val="7"/>
  </w:num>
  <w:num w:numId="18">
    <w:abstractNumId w:val="15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20"/>
  </w:num>
  <w:num w:numId="24">
    <w:abstractNumId w:val="11"/>
  </w:num>
  <w:num w:numId="25">
    <w:abstractNumId w:val="14"/>
  </w:num>
  <w:num w:numId="26">
    <w:abstractNumId w:val="19"/>
  </w:num>
  <w:num w:numId="27">
    <w:abstractNumId w:val="23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8"/>
    <w:rsid w:val="000052BE"/>
    <w:rsid w:val="00013206"/>
    <w:rsid w:val="000167C6"/>
    <w:rsid w:val="00017B31"/>
    <w:rsid w:val="00020816"/>
    <w:rsid w:val="000356F3"/>
    <w:rsid w:val="00045DEF"/>
    <w:rsid w:val="000600F6"/>
    <w:rsid w:val="0006156D"/>
    <w:rsid w:val="00061735"/>
    <w:rsid w:val="000656F9"/>
    <w:rsid w:val="000747F9"/>
    <w:rsid w:val="00076D4F"/>
    <w:rsid w:val="00082CFD"/>
    <w:rsid w:val="000858A4"/>
    <w:rsid w:val="00087A11"/>
    <w:rsid w:val="000900E8"/>
    <w:rsid w:val="000A550F"/>
    <w:rsid w:val="000B250C"/>
    <w:rsid w:val="000B587E"/>
    <w:rsid w:val="000B6E79"/>
    <w:rsid w:val="000D463F"/>
    <w:rsid w:val="000D68D2"/>
    <w:rsid w:val="000E4845"/>
    <w:rsid w:val="000E4897"/>
    <w:rsid w:val="000E6046"/>
    <w:rsid w:val="000E6073"/>
    <w:rsid w:val="000E7A79"/>
    <w:rsid w:val="000F2392"/>
    <w:rsid w:val="00115841"/>
    <w:rsid w:val="001211D7"/>
    <w:rsid w:val="00121614"/>
    <w:rsid w:val="001246C0"/>
    <w:rsid w:val="001308C9"/>
    <w:rsid w:val="00130A44"/>
    <w:rsid w:val="001424B9"/>
    <w:rsid w:val="001612AA"/>
    <w:rsid w:val="00162456"/>
    <w:rsid w:val="00170540"/>
    <w:rsid w:val="001705E9"/>
    <w:rsid w:val="001719E8"/>
    <w:rsid w:val="001809C5"/>
    <w:rsid w:val="001A14B1"/>
    <w:rsid w:val="001A3AB8"/>
    <w:rsid w:val="001A4570"/>
    <w:rsid w:val="001B4A04"/>
    <w:rsid w:val="001C16B0"/>
    <w:rsid w:val="001C465D"/>
    <w:rsid w:val="001D0422"/>
    <w:rsid w:val="001D08CA"/>
    <w:rsid w:val="001D1016"/>
    <w:rsid w:val="001E59CC"/>
    <w:rsid w:val="001F1B2F"/>
    <w:rsid w:val="001F6C18"/>
    <w:rsid w:val="002046F3"/>
    <w:rsid w:val="00205869"/>
    <w:rsid w:val="0020691F"/>
    <w:rsid w:val="00206CBA"/>
    <w:rsid w:val="0021600D"/>
    <w:rsid w:val="00222092"/>
    <w:rsid w:val="0022403A"/>
    <w:rsid w:val="002241AF"/>
    <w:rsid w:val="00227991"/>
    <w:rsid w:val="0023482C"/>
    <w:rsid w:val="002364DF"/>
    <w:rsid w:val="00243559"/>
    <w:rsid w:val="00243713"/>
    <w:rsid w:val="00252051"/>
    <w:rsid w:val="002549B1"/>
    <w:rsid w:val="0026024D"/>
    <w:rsid w:val="00262BFA"/>
    <w:rsid w:val="00273A4D"/>
    <w:rsid w:val="00295B58"/>
    <w:rsid w:val="002A261A"/>
    <w:rsid w:val="002B2950"/>
    <w:rsid w:val="002B74FB"/>
    <w:rsid w:val="002C3FCC"/>
    <w:rsid w:val="002E0D47"/>
    <w:rsid w:val="00302295"/>
    <w:rsid w:val="00303047"/>
    <w:rsid w:val="003062E5"/>
    <w:rsid w:val="00311010"/>
    <w:rsid w:val="00312B6E"/>
    <w:rsid w:val="00317175"/>
    <w:rsid w:val="0033160C"/>
    <w:rsid w:val="00337E87"/>
    <w:rsid w:val="003400AC"/>
    <w:rsid w:val="00342209"/>
    <w:rsid w:val="003549A9"/>
    <w:rsid w:val="00356772"/>
    <w:rsid w:val="00370BB3"/>
    <w:rsid w:val="00385F82"/>
    <w:rsid w:val="00390EB8"/>
    <w:rsid w:val="003B2E05"/>
    <w:rsid w:val="003C186B"/>
    <w:rsid w:val="003D19C2"/>
    <w:rsid w:val="003D56BF"/>
    <w:rsid w:val="003E1466"/>
    <w:rsid w:val="003E3509"/>
    <w:rsid w:val="003F5FC4"/>
    <w:rsid w:val="004073FF"/>
    <w:rsid w:val="00424798"/>
    <w:rsid w:val="00435947"/>
    <w:rsid w:val="00435F6F"/>
    <w:rsid w:val="00445AAA"/>
    <w:rsid w:val="004512B7"/>
    <w:rsid w:val="004520C1"/>
    <w:rsid w:val="004554A0"/>
    <w:rsid w:val="004561F8"/>
    <w:rsid w:val="00465CE7"/>
    <w:rsid w:val="00476575"/>
    <w:rsid w:val="00481904"/>
    <w:rsid w:val="00483A35"/>
    <w:rsid w:val="004854FB"/>
    <w:rsid w:val="00485925"/>
    <w:rsid w:val="00494EBF"/>
    <w:rsid w:val="004A2DC1"/>
    <w:rsid w:val="004B6CBC"/>
    <w:rsid w:val="004C011C"/>
    <w:rsid w:val="004C78AA"/>
    <w:rsid w:val="004E6273"/>
    <w:rsid w:val="004F65D9"/>
    <w:rsid w:val="00501DC3"/>
    <w:rsid w:val="0052487D"/>
    <w:rsid w:val="00524918"/>
    <w:rsid w:val="005306DF"/>
    <w:rsid w:val="00537F34"/>
    <w:rsid w:val="005551FF"/>
    <w:rsid w:val="005650B7"/>
    <w:rsid w:val="0058317A"/>
    <w:rsid w:val="005906E3"/>
    <w:rsid w:val="005917DB"/>
    <w:rsid w:val="005A5C52"/>
    <w:rsid w:val="005A6107"/>
    <w:rsid w:val="005B3AB0"/>
    <w:rsid w:val="005B68DA"/>
    <w:rsid w:val="005B74BA"/>
    <w:rsid w:val="005C3C26"/>
    <w:rsid w:val="005D201B"/>
    <w:rsid w:val="005D26D3"/>
    <w:rsid w:val="005E003C"/>
    <w:rsid w:val="005E2B58"/>
    <w:rsid w:val="005F719E"/>
    <w:rsid w:val="0060464A"/>
    <w:rsid w:val="00614DAA"/>
    <w:rsid w:val="00614ED0"/>
    <w:rsid w:val="006170BF"/>
    <w:rsid w:val="006207EA"/>
    <w:rsid w:val="0064001B"/>
    <w:rsid w:val="00643E9A"/>
    <w:rsid w:val="00644B5C"/>
    <w:rsid w:val="006450F1"/>
    <w:rsid w:val="006478AB"/>
    <w:rsid w:val="006509D5"/>
    <w:rsid w:val="00653874"/>
    <w:rsid w:val="00655DCF"/>
    <w:rsid w:val="00665117"/>
    <w:rsid w:val="00667DA6"/>
    <w:rsid w:val="00672B10"/>
    <w:rsid w:val="00674BFE"/>
    <w:rsid w:val="00674E12"/>
    <w:rsid w:val="00677877"/>
    <w:rsid w:val="0069077A"/>
    <w:rsid w:val="00692F03"/>
    <w:rsid w:val="00693EB5"/>
    <w:rsid w:val="00697580"/>
    <w:rsid w:val="006A3692"/>
    <w:rsid w:val="006A4ADD"/>
    <w:rsid w:val="006A4D7B"/>
    <w:rsid w:val="006A6DC4"/>
    <w:rsid w:val="006B7E1D"/>
    <w:rsid w:val="006C0F00"/>
    <w:rsid w:val="006C7741"/>
    <w:rsid w:val="006D2048"/>
    <w:rsid w:val="006D516F"/>
    <w:rsid w:val="006E29AE"/>
    <w:rsid w:val="006E51FD"/>
    <w:rsid w:val="00706E7E"/>
    <w:rsid w:val="00707EC4"/>
    <w:rsid w:val="00722CC6"/>
    <w:rsid w:val="00732301"/>
    <w:rsid w:val="00733394"/>
    <w:rsid w:val="00733D85"/>
    <w:rsid w:val="007363B1"/>
    <w:rsid w:val="00737EFD"/>
    <w:rsid w:val="00742607"/>
    <w:rsid w:val="00762388"/>
    <w:rsid w:val="00766C07"/>
    <w:rsid w:val="00766D86"/>
    <w:rsid w:val="00771996"/>
    <w:rsid w:val="00772A94"/>
    <w:rsid w:val="0078159E"/>
    <w:rsid w:val="007A62C9"/>
    <w:rsid w:val="007B2A5D"/>
    <w:rsid w:val="007B7E27"/>
    <w:rsid w:val="007C7E30"/>
    <w:rsid w:val="007D6CBB"/>
    <w:rsid w:val="007E2D0F"/>
    <w:rsid w:val="007E4F9D"/>
    <w:rsid w:val="007E7FC4"/>
    <w:rsid w:val="008002C3"/>
    <w:rsid w:val="00804151"/>
    <w:rsid w:val="00806669"/>
    <w:rsid w:val="00806FD9"/>
    <w:rsid w:val="0080758A"/>
    <w:rsid w:val="00811825"/>
    <w:rsid w:val="00812EFF"/>
    <w:rsid w:val="00822FD3"/>
    <w:rsid w:val="008242A5"/>
    <w:rsid w:val="0083187E"/>
    <w:rsid w:val="00841D14"/>
    <w:rsid w:val="0084483E"/>
    <w:rsid w:val="00850B72"/>
    <w:rsid w:val="00850BCC"/>
    <w:rsid w:val="008511AC"/>
    <w:rsid w:val="00857440"/>
    <w:rsid w:val="008608BB"/>
    <w:rsid w:val="008710D2"/>
    <w:rsid w:val="00873D2E"/>
    <w:rsid w:val="008740BB"/>
    <w:rsid w:val="00875E93"/>
    <w:rsid w:val="00880A12"/>
    <w:rsid w:val="00885C94"/>
    <w:rsid w:val="00886B73"/>
    <w:rsid w:val="00886B76"/>
    <w:rsid w:val="008902B0"/>
    <w:rsid w:val="0089144D"/>
    <w:rsid w:val="0089294E"/>
    <w:rsid w:val="0089704F"/>
    <w:rsid w:val="008A2672"/>
    <w:rsid w:val="008A77F6"/>
    <w:rsid w:val="008B57AD"/>
    <w:rsid w:val="008B7EF6"/>
    <w:rsid w:val="008C1924"/>
    <w:rsid w:val="008E1D81"/>
    <w:rsid w:val="008E5AB4"/>
    <w:rsid w:val="008F0DCB"/>
    <w:rsid w:val="008F132B"/>
    <w:rsid w:val="008F554D"/>
    <w:rsid w:val="008F6F6A"/>
    <w:rsid w:val="00911070"/>
    <w:rsid w:val="009151F9"/>
    <w:rsid w:val="00915ED9"/>
    <w:rsid w:val="00922B88"/>
    <w:rsid w:val="00925AE4"/>
    <w:rsid w:val="00930E1A"/>
    <w:rsid w:val="00933075"/>
    <w:rsid w:val="009414D9"/>
    <w:rsid w:val="009524D1"/>
    <w:rsid w:val="00965181"/>
    <w:rsid w:val="00980986"/>
    <w:rsid w:val="00981AAC"/>
    <w:rsid w:val="00984288"/>
    <w:rsid w:val="0098445C"/>
    <w:rsid w:val="0098639D"/>
    <w:rsid w:val="00994B48"/>
    <w:rsid w:val="009A15C4"/>
    <w:rsid w:val="009A27D0"/>
    <w:rsid w:val="009A5B33"/>
    <w:rsid w:val="009A767E"/>
    <w:rsid w:val="009A7B0D"/>
    <w:rsid w:val="009B00D5"/>
    <w:rsid w:val="009B3869"/>
    <w:rsid w:val="009B537A"/>
    <w:rsid w:val="009C1489"/>
    <w:rsid w:val="009C22AC"/>
    <w:rsid w:val="009C4AE4"/>
    <w:rsid w:val="009D317B"/>
    <w:rsid w:val="009E0AAE"/>
    <w:rsid w:val="009E0F8A"/>
    <w:rsid w:val="00A05386"/>
    <w:rsid w:val="00A1078B"/>
    <w:rsid w:val="00A1176A"/>
    <w:rsid w:val="00A16DE3"/>
    <w:rsid w:val="00A218C8"/>
    <w:rsid w:val="00A24F27"/>
    <w:rsid w:val="00A25350"/>
    <w:rsid w:val="00A264BE"/>
    <w:rsid w:val="00A372D3"/>
    <w:rsid w:val="00A51444"/>
    <w:rsid w:val="00A52390"/>
    <w:rsid w:val="00A61801"/>
    <w:rsid w:val="00A6452E"/>
    <w:rsid w:val="00A6506D"/>
    <w:rsid w:val="00A723B3"/>
    <w:rsid w:val="00A73EBC"/>
    <w:rsid w:val="00A75411"/>
    <w:rsid w:val="00A917EB"/>
    <w:rsid w:val="00A92C50"/>
    <w:rsid w:val="00AA7E37"/>
    <w:rsid w:val="00AB331E"/>
    <w:rsid w:val="00AC1D99"/>
    <w:rsid w:val="00AC3F16"/>
    <w:rsid w:val="00AC43BD"/>
    <w:rsid w:val="00AD2204"/>
    <w:rsid w:val="00AD5A76"/>
    <w:rsid w:val="00AE016B"/>
    <w:rsid w:val="00AE4941"/>
    <w:rsid w:val="00AE4963"/>
    <w:rsid w:val="00AE68C8"/>
    <w:rsid w:val="00AF0CB4"/>
    <w:rsid w:val="00AF4516"/>
    <w:rsid w:val="00AF49A5"/>
    <w:rsid w:val="00B006D2"/>
    <w:rsid w:val="00B121A5"/>
    <w:rsid w:val="00B13237"/>
    <w:rsid w:val="00B2292A"/>
    <w:rsid w:val="00B25784"/>
    <w:rsid w:val="00B30904"/>
    <w:rsid w:val="00B356D3"/>
    <w:rsid w:val="00B37EEB"/>
    <w:rsid w:val="00B4258A"/>
    <w:rsid w:val="00B539A5"/>
    <w:rsid w:val="00B64403"/>
    <w:rsid w:val="00B66CE1"/>
    <w:rsid w:val="00B70E86"/>
    <w:rsid w:val="00B71829"/>
    <w:rsid w:val="00B866AE"/>
    <w:rsid w:val="00B86B5A"/>
    <w:rsid w:val="00B9093B"/>
    <w:rsid w:val="00B90956"/>
    <w:rsid w:val="00BA4ADB"/>
    <w:rsid w:val="00BB1233"/>
    <w:rsid w:val="00BC0108"/>
    <w:rsid w:val="00BC33AD"/>
    <w:rsid w:val="00BC4282"/>
    <w:rsid w:val="00BC6991"/>
    <w:rsid w:val="00BD42A6"/>
    <w:rsid w:val="00BD6CA4"/>
    <w:rsid w:val="00BD6D9B"/>
    <w:rsid w:val="00BD7C49"/>
    <w:rsid w:val="00BF5FF0"/>
    <w:rsid w:val="00C00472"/>
    <w:rsid w:val="00C011EC"/>
    <w:rsid w:val="00C243E7"/>
    <w:rsid w:val="00C26EB8"/>
    <w:rsid w:val="00C36A1E"/>
    <w:rsid w:val="00C420E8"/>
    <w:rsid w:val="00C43EF7"/>
    <w:rsid w:val="00C43F58"/>
    <w:rsid w:val="00C469EC"/>
    <w:rsid w:val="00C540B9"/>
    <w:rsid w:val="00C56EB2"/>
    <w:rsid w:val="00C661D8"/>
    <w:rsid w:val="00C77578"/>
    <w:rsid w:val="00C85E81"/>
    <w:rsid w:val="00C92CE2"/>
    <w:rsid w:val="00C9377D"/>
    <w:rsid w:val="00C9431B"/>
    <w:rsid w:val="00C9483B"/>
    <w:rsid w:val="00CA622A"/>
    <w:rsid w:val="00CB49E2"/>
    <w:rsid w:val="00CC2A38"/>
    <w:rsid w:val="00CC390D"/>
    <w:rsid w:val="00CD0257"/>
    <w:rsid w:val="00CD32E9"/>
    <w:rsid w:val="00CE4C35"/>
    <w:rsid w:val="00CF1D03"/>
    <w:rsid w:val="00CF618F"/>
    <w:rsid w:val="00CF7299"/>
    <w:rsid w:val="00CF756C"/>
    <w:rsid w:val="00D0014A"/>
    <w:rsid w:val="00D01A57"/>
    <w:rsid w:val="00D02AA6"/>
    <w:rsid w:val="00D03D4C"/>
    <w:rsid w:val="00D05221"/>
    <w:rsid w:val="00D31912"/>
    <w:rsid w:val="00D400FE"/>
    <w:rsid w:val="00D40288"/>
    <w:rsid w:val="00D47CB7"/>
    <w:rsid w:val="00D530F3"/>
    <w:rsid w:val="00D60571"/>
    <w:rsid w:val="00D6123F"/>
    <w:rsid w:val="00D61A42"/>
    <w:rsid w:val="00D652DF"/>
    <w:rsid w:val="00D6689E"/>
    <w:rsid w:val="00D728BE"/>
    <w:rsid w:val="00D73896"/>
    <w:rsid w:val="00D74D1A"/>
    <w:rsid w:val="00D869EF"/>
    <w:rsid w:val="00D922A8"/>
    <w:rsid w:val="00D976EF"/>
    <w:rsid w:val="00DA0CBF"/>
    <w:rsid w:val="00DA0FF9"/>
    <w:rsid w:val="00DA248E"/>
    <w:rsid w:val="00DA3D87"/>
    <w:rsid w:val="00DA6E43"/>
    <w:rsid w:val="00DB0398"/>
    <w:rsid w:val="00DB0D3C"/>
    <w:rsid w:val="00DB56ED"/>
    <w:rsid w:val="00DB6036"/>
    <w:rsid w:val="00DB656B"/>
    <w:rsid w:val="00DC467A"/>
    <w:rsid w:val="00DC7806"/>
    <w:rsid w:val="00DD071F"/>
    <w:rsid w:val="00DD30EE"/>
    <w:rsid w:val="00DE02AA"/>
    <w:rsid w:val="00DF00C8"/>
    <w:rsid w:val="00DF1F48"/>
    <w:rsid w:val="00E1316A"/>
    <w:rsid w:val="00E15C64"/>
    <w:rsid w:val="00E207E7"/>
    <w:rsid w:val="00E2595B"/>
    <w:rsid w:val="00E30B1B"/>
    <w:rsid w:val="00E35AE9"/>
    <w:rsid w:val="00E368AB"/>
    <w:rsid w:val="00E40F06"/>
    <w:rsid w:val="00E471CC"/>
    <w:rsid w:val="00E54898"/>
    <w:rsid w:val="00E60B07"/>
    <w:rsid w:val="00E62326"/>
    <w:rsid w:val="00E70EE6"/>
    <w:rsid w:val="00E749CC"/>
    <w:rsid w:val="00E761B2"/>
    <w:rsid w:val="00E832A8"/>
    <w:rsid w:val="00E91F36"/>
    <w:rsid w:val="00E942BA"/>
    <w:rsid w:val="00E952B3"/>
    <w:rsid w:val="00E9680A"/>
    <w:rsid w:val="00EB01FE"/>
    <w:rsid w:val="00EB1E10"/>
    <w:rsid w:val="00ED36E2"/>
    <w:rsid w:val="00EE4142"/>
    <w:rsid w:val="00EF2714"/>
    <w:rsid w:val="00F003E5"/>
    <w:rsid w:val="00F0056E"/>
    <w:rsid w:val="00F035DC"/>
    <w:rsid w:val="00F32674"/>
    <w:rsid w:val="00F3509C"/>
    <w:rsid w:val="00F3520D"/>
    <w:rsid w:val="00F42057"/>
    <w:rsid w:val="00F5521F"/>
    <w:rsid w:val="00F561DB"/>
    <w:rsid w:val="00F61FCD"/>
    <w:rsid w:val="00F625E1"/>
    <w:rsid w:val="00F629FD"/>
    <w:rsid w:val="00F72278"/>
    <w:rsid w:val="00F728D2"/>
    <w:rsid w:val="00F74565"/>
    <w:rsid w:val="00F84E14"/>
    <w:rsid w:val="00F94908"/>
    <w:rsid w:val="00F95EE6"/>
    <w:rsid w:val="00F97ECE"/>
    <w:rsid w:val="00FA1059"/>
    <w:rsid w:val="00FA738C"/>
    <w:rsid w:val="00FB3065"/>
    <w:rsid w:val="00FB6502"/>
    <w:rsid w:val="00FC483F"/>
    <w:rsid w:val="00FD3BED"/>
    <w:rsid w:val="00FE015A"/>
    <w:rsid w:val="00FE285A"/>
    <w:rsid w:val="00FF0674"/>
    <w:rsid w:val="00FF0C1D"/>
    <w:rsid w:val="00FF0FBB"/>
    <w:rsid w:val="00FF468D"/>
    <w:rsid w:val="00FF6208"/>
    <w:rsid w:val="00FF67A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0EB8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EB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0EB8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390EB8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B8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90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390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link w:val="ab"/>
    <w:uiPriority w:val="34"/>
    <w:qFormat/>
    <w:rsid w:val="00390EB8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semiHidden/>
    <w:rsid w:val="0039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semiHidden/>
    <w:rsid w:val="0039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0EB8"/>
  </w:style>
  <w:style w:type="character" w:customStyle="1" w:styleId="ad">
    <w:name w:val="Гипертекстовая ссылка"/>
    <w:basedOn w:val="a0"/>
    <w:uiPriority w:val="99"/>
    <w:rsid w:val="00390EB8"/>
    <w:rPr>
      <w:rFonts w:ascii="Times New Roman" w:hAnsi="Times New Roman" w:cs="Times New Roman" w:hint="default"/>
      <w:color w:val="106BBE"/>
    </w:rPr>
  </w:style>
  <w:style w:type="table" w:styleId="ae">
    <w:name w:val="Table Grid"/>
    <w:basedOn w:val="a1"/>
    <w:uiPriority w:val="99"/>
    <w:rsid w:val="003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6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674BFE"/>
    <w:rPr>
      <w:b/>
      <w:bCs/>
    </w:rPr>
  </w:style>
  <w:style w:type="paragraph" w:customStyle="1" w:styleId="af0">
    <w:name w:val="А_основной"/>
    <w:basedOn w:val="a"/>
    <w:link w:val="af1"/>
    <w:qFormat/>
    <w:rsid w:val="00BD42A6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 w:cs="Arial"/>
      <w:szCs w:val="20"/>
    </w:rPr>
  </w:style>
  <w:style w:type="character" w:customStyle="1" w:styleId="af1">
    <w:name w:val="А_основной Знак"/>
    <w:basedOn w:val="a0"/>
    <w:link w:val="af0"/>
    <w:rsid w:val="00BD42A6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2">
    <w:name w:val="header"/>
    <w:basedOn w:val="a"/>
    <w:link w:val="af3"/>
    <w:unhideWhenUsed/>
    <w:rsid w:val="006A36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A3692"/>
    <w:rPr>
      <w:rFonts w:ascii="Times New Roman" w:hAnsi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A36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A3692"/>
    <w:rPr>
      <w:rFonts w:ascii="Times New Roman" w:hAnsi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F9490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caption"/>
    <w:basedOn w:val="a"/>
    <w:next w:val="a"/>
    <w:qFormat/>
    <w:rsid w:val="0023482C"/>
    <w:pPr>
      <w:jc w:val="center"/>
    </w:pPr>
    <w:rPr>
      <w:rFonts w:eastAsia="Times New Roman" w:cs="Times New Roman"/>
      <w:sz w:val="40"/>
    </w:rPr>
  </w:style>
  <w:style w:type="paragraph" w:customStyle="1" w:styleId="af7">
    <w:name w:val="Основной"/>
    <w:basedOn w:val="a"/>
    <w:link w:val="af8"/>
    <w:rsid w:val="00EE4142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9">
    <w:name w:val="Emphasis"/>
    <w:basedOn w:val="a0"/>
    <w:uiPriority w:val="20"/>
    <w:qFormat/>
    <w:rsid w:val="00EE4142"/>
    <w:rPr>
      <w:i/>
      <w:iCs/>
    </w:rPr>
  </w:style>
  <w:style w:type="table" w:customStyle="1" w:styleId="21">
    <w:name w:val="Сетка таблицы2"/>
    <w:basedOn w:val="a1"/>
    <w:next w:val="ae"/>
    <w:uiPriority w:val="59"/>
    <w:rsid w:val="00F728D2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3"/>
    <w:rsid w:val="000B25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0B250C"/>
    <w:pPr>
      <w:widowControl w:val="0"/>
      <w:shd w:val="clear" w:color="auto" w:fill="FFFFFF"/>
      <w:spacing w:line="328" w:lineRule="exact"/>
      <w:ind w:hanging="1760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b">
    <w:name w:val="Буллит"/>
    <w:basedOn w:val="af7"/>
    <w:link w:val="afc"/>
    <w:rsid w:val="0098639D"/>
    <w:pPr>
      <w:ind w:firstLine="244"/>
      <w:textAlignment w:val="center"/>
    </w:pPr>
    <w:rPr>
      <w:rFonts w:cs="Times New Roman"/>
    </w:rPr>
  </w:style>
  <w:style w:type="paragraph" w:styleId="afd">
    <w:name w:val="Subtitle"/>
    <w:basedOn w:val="a"/>
    <w:next w:val="a"/>
    <w:link w:val="afe"/>
    <w:qFormat/>
    <w:rsid w:val="0098639D"/>
    <w:pPr>
      <w:spacing w:line="360" w:lineRule="auto"/>
      <w:jc w:val="left"/>
      <w:outlineLvl w:val="1"/>
    </w:pPr>
    <w:rPr>
      <w:rFonts w:eastAsia="MS Gothic" w:cs="Times New Roman"/>
      <w:b/>
    </w:rPr>
  </w:style>
  <w:style w:type="character" w:customStyle="1" w:styleId="afe">
    <w:name w:val="Подзаголовок Знак"/>
    <w:basedOn w:val="a0"/>
    <w:link w:val="afd"/>
    <w:rsid w:val="0098639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8">
    <w:name w:val="Основной Знак"/>
    <w:link w:val="af7"/>
    <w:rsid w:val="0098639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c">
    <w:name w:val="Буллит Знак"/>
    <w:basedOn w:val="af8"/>
    <w:link w:val="afb"/>
    <w:rsid w:val="0098639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262BFA"/>
  </w:style>
  <w:style w:type="paragraph" w:customStyle="1" w:styleId="msonormalmailrucssattributepostfix">
    <w:name w:val="msonormal_mailru_css_attribute_postfix"/>
    <w:basedOn w:val="a"/>
    <w:rsid w:val="00DA248E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0EB8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EB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0EB8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390EB8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B8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90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390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link w:val="ab"/>
    <w:uiPriority w:val="34"/>
    <w:qFormat/>
    <w:rsid w:val="00390EB8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semiHidden/>
    <w:rsid w:val="0039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semiHidden/>
    <w:rsid w:val="0039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0EB8"/>
  </w:style>
  <w:style w:type="character" w:customStyle="1" w:styleId="ad">
    <w:name w:val="Гипертекстовая ссылка"/>
    <w:basedOn w:val="a0"/>
    <w:uiPriority w:val="99"/>
    <w:rsid w:val="00390EB8"/>
    <w:rPr>
      <w:rFonts w:ascii="Times New Roman" w:hAnsi="Times New Roman" w:cs="Times New Roman" w:hint="default"/>
      <w:color w:val="106BBE"/>
    </w:rPr>
  </w:style>
  <w:style w:type="table" w:styleId="ae">
    <w:name w:val="Table Grid"/>
    <w:basedOn w:val="a1"/>
    <w:uiPriority w:val="99"/>
    <w:rsid w:val="003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6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674BFE"/>
    <w:rPr>
      <w:b/>
      <w:bCs/>
    </w:rPr>
  </w:style>
  <w:style w:type="paragraph" w:customStyle="1" w:styleId="af0">
    <w:name w:val="А_основной"/>
    <w:basedOn w:val="a"/>
    <w:link w:val="af1"/>
    <w:qFormat/>
    <w:rsid w:val="00BD42A6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 w:cs="Arial"/>
      <w:szCs w:val="20"/>
    </w:rPr>
  </w:style>
  <w:style w:type="character" w:customStyle="1" w:styleId="af1">
    <w:name w:val="А_основной Знак"/>
    <w:basedOn w:val="a0"/>
    <w:link w:val="af0"/>
    <w:rsid w:val="00BD42A6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2">
    <w:name w:val="header"/>
    <w:basedOn w:val="a"/>
    <w:link w:val="af3"/>
    <w:unhideWhenUsed/>
    <w:rsid w:val="006A36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A3692"/>
    <w:rPr>
      <w:rFonts w:ascii="Times New Roman" w:hAnsi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A36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A3692"/>
    <w:rPr>
      <w:rFonts w:ascii="Times New Roman" w:hAnsi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F9490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caption"/>
    <w:basedOn w:val="a"/>
    <w:next w:val="a"/>
    <w:qFormat/>
    <w:rsid w:val="0023482C"/>
    <w:pPr>
      <w:jc w:val="center"/>
    </w:pPr>
    <w:rPr>
      <w:rFonts w:eastAsia="Times New Roman" w:cs="Times New Roman"/>
      <w:sz w:val="40"/>
    </w:rPr>
  </w:style>
  <w:style w:type="paragraph" w:customStyle="1" w:styleId="af7">
    <w:name w:val="Основной"/>
    <w:basedOn w:val="a"/>
    <w:link w:val="af8"/>
    <w:rsid w:val="00EE4142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9">
    <w:name w:val="Emphasis"/>
    <w:basedOn w:val="a0"/>
    <w:uiPriority w:val="20"/>
    <w:qFormat/>
    <w:rsid w:val="00EE4142"/>
    <w:rPr>
      <w:i/>
      <w:iCs/>
    </w:rPr>
  </w:style>
  <w:style w:type="table" w:customStyle="1" w:styleId="21">
    <w:name w:val="Сетка таблицы2"/>
    <w:basedOn w:val="a1"/>
    <w:next w:val="ae"/>
    <w:uiPriority w:val="59"/>
    <w:rsid w:val="00F728D2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3"/>
    <w:rsid w:val="000B25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0B250C"/>
    <w:pPr>
      <w:widowControl w:val="0"/>
      <w:shd w:val="clear" w:color="auto" w:fill="FFFFFF"/>
      <w:spacing w:line="328" w:lineRule="exact"/>
      <w:ind w:hanging="1760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b">
    <w:name w:val="Буллит"/>
    <w:basedOn w:val="af7"/>
    <w:link w:val="afc"/>
    <w:rsid w:val="0098639D"/>
    <w:pPr>
      <w:ind w:firstLine="244"/>
      <w:textAlignment w:val="center"/>
    </w:pPr>
    <w:rPr>
      <w:rFonts w:cs="Times New Roman"/>
    </w:rPr>
  </w:style>
  <w:style w:type="paragraph" w:styleId="afd">
    <w:name w:val="Subtitle"/>
    <w:basedOn w:val="a"/>
    <w:next w:val="a"/>
    <w:link w:val="afe"/>
    <w:qFormat/>
    <w:rsid w:val="0098639D"/>
    <w:pPr>
      <w:spacing w:line="360" w:lineRule="auto"/>
      <w:jc w:val="left"/>
      <w:outlineLvl w:val="1"/>
    </w:pPr>
    <w:rPr>
      <w:rFonts w:eastAsia="MS Gothic" w:cs="Times New Roman"/>
      <w:b/>
    </w:rPr>
  </w:style>
  <w:style w:type="character" w:customStyle="1" w:styleId="afe">
    <w:name w:val="Подзаголовок Знак"/>
    <w:basedOn w:val="a0"/>
    <w:link w:val="afd"/>
    <w:rsid w:val="0098639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8">
    <w:name w:val="Основной Знак"/>
    <w:link w:val="af7"/>
    <w:rsid w:val="0098639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c">
    <w:name w:val="Буллит Знак"/>
    <w:basedOn w:val="af8"/>
    <w:link w:val="afb"/>
    <w:rsid w:val="0098639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262BFA"/>
  </w:style>
  <w:style w:type="paragraph" w:customStyle="1" w:styleId="msonormalmailrucssattributepostfix">
    <w:name w:val="msonormal_mailru_css_attribute_postfix"/>
    <w:basedOn w:val="a"/>
    <w:rsid w:val="00DA248E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A8E9-27D8-4081-9913-A8E4C1A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</cp:lastModifiedBy>
  <cp:revision>2</cp:revision>
  <cp:lastPrinted>2018-09-07T09:44:00Z</cp:lastPrinted>
  <dcterms:created xsi:type="dcterms:W3CDTF">2018-10-09T12:17:00Z</dcterms:created>
  <dcterms:modified xsi:type="dcterms:W3CDTF">2018-10-09T12:17:00Z</dcterms:modified>
</cp:coreProperties>
</file>