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82" w:rsidRPr="000D4E74" w:rsidRDefault="00913582" w:rsidP="00913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E74">
        <w:rPr>
          <w:rFonts w:ascii="Times New Roman" w:hAnsi="Times New Roman" w:cs="Times New Roman"/>
          <w:sz w:val="28"/>
          <w:szCs w:val="28"/>
        </w:rPr>
        <w:t xml:space="preserve">Приложение         к протоколу  </w:t>
      </w:r>
    </w:p>
    <w:p w:rsidR="00913582" w:rsidRPr="000D4E74" w:rsidRDefault="00913582" w:rsidP="00913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E74">
        <w:rPr>
          <w:rFonts w:ascii="Times New Roman" w:hAnsi="Times New Roman" w:cs="Times New Roman"/>
          <w:sz w:val="28"/>
          <w:szCs w:val="28"/>
        </w:rPr>
        <w:t>Заседания Управляющего совета</w:t>
      </w:r>
    </w:p>
    <w:p w:rsidR="00913582" w:rsidRPr="000D4E74" w:rsidRDefault="00913582" w:rsidP="00913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E74">
        <w:rPr>
          <w:rFonts w:ascii="Times New Roman" w:hAnsi="Times New Roman" w:cs="Times New Roman"/>
          <w:sz w:val="28"/>
          <w:szCs w:val="28"/>
        </w:rPr>
        <w:t>МАОУ «Викуловская СОШ№2»</w:t>
      </w:r>
    </w:p>
    <w:p w:rsidR="00913582" w:rsidRPr="000D4E74" w:rsidRDefault="00913582" w:rsidP="00913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E74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13582" w:rsidRPr="000D4E74" w:rsidRDefault="00913582" w:rsidP="00913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74">
        <w:rPr>
          <w:rFonts w:ascii="Times New Roman" w:hAnsi="Times New Roman" w:cs="Times New Roman"/>
          <w:b/>
          <w:sz w:val="28"/>
          <w:szCs w:val="28"/>
        </w:rPr>
        <w:t>План работы Управляющего совета школы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D4E74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4E7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592"/>
        <w:gridCol w:w="3948"/>
        <w:gridCol w:w="1923"/>
        <w:gridCol w:w="3257"/>
      </w:tblGrid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заседаниях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13582" w:rsidRPr="000D4E74" w:rsidTr="002829C2">
        <w:tc>
          <w:tcPr>
            <w:tcW w:w="16160" w:type="dxa"/>
            <w:gridSpan w:val="4"/>
          </w:tcPr>
          <w:p w:rsidR="00913582" w:rsidRPr="000D4E74" w:rsidRDefault="00913582" w:rsidP="0028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D4E74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Утверждение нового состава Управляющего совета.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Согласование нормативн</w:t>
            </w:r>
            <w:proofErr w:type="gramStart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базы: «Положение о надбавках и доплатах работников МАОУ «Викуловская СОШ№2», план работы ОУ.</w:t>
            </w:r>
          </w:p>
          <w:p w:rsidR="00913582" w:rsidRPr="000D4E74" w:rsidRDefault="00913582" w:rsidP="0091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УС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Вальтерова С.И. – директор школы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Нусс Е.С. – председатель УС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Соблюдение единых педагогических требований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«группы ГОВ»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Голдышева</w:t>
            </w:r>
            <w:proofErr w:type="spellEnd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А.В. – заместитель председателя УС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социальный педагог Ломтева О.А.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Соблюдение единых педагогических требований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6" w:type="dxa"/>
          </w:tcPr>
          <w:p w:rsidR="00913582" w:rsidRPr="000D4E74" w:rsidRDefault="00FC4C05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Шамаров Ю.В.  – член НС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Согласование нормативно-правовой базы.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Внеурочная занятость всех категорий обучающихся.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Реализация плана по профилактическим мероприятиям по предупреждению асоциальных явлений и жестокого обращения по отношению к несовершеннолетним.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единых педагогических требований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Вальтерова С.И. – директор </w:t>
            </w:r>
            <w:bookmarkStart w:id="0" w:name="_GoBack"/>
            <w:bookmarkEnd w:id="0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Тетеркина А.Д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.– зам. директора  по ВР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Т.Н.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– зав. Кабинетом ПАВ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Тетеркина А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– зам. директора  по ВР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Шорохова Т.А. -председатель родительского комитета 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82" w:rsidRPr="000D4E74" w:rsidTr="002829C2">
        <w:tc>
          <w:tcPr>
            <w:tcW w:w="16160" w:type="dxa"/>
            <w:gridSpan w:val="4"/>
          </w:tcPr>
          <w:p w:rsidR="00913582" w:rsidRPr="000D4E74" w:rsidRDefault="00913582" w:rsidP="0028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0D4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МАОУ «Викуловская СОШ №2»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Достижение качества образования.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детьми.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Соблюдение единых педагогических требований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Герасева О.С. -  гл. бухгалтер школы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Хилькевич Т.Ю.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зам. директора по УР.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О.Н. – зам. директора по УВР 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Нусс Е.С. – председатель УС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Соблюдение единых педагогических требований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Голдышева</w:t>
            </w:r>
            <w:proofErr w:type="spellEnd"/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А.В. – заместитель председателя УС</w:t>
            </w:r>
          </w:p>
        </w:tc>
      </w:tr>
      <w:tr w:rsidR="00913582" w:rsidRPr="000D4E74" w:rsidTr="002829C2">
        <w:tc>
          <w:tcPr>
            <w:tcW w:w="16160" w:type="dxa"/>
            <w:gridSpan w:val="4"/>
          </w:tcPr>
          <w:p w:rsidR="00913582" w:rsidRPr="000D4E74" w:rsidRDefault="00913582" w:rsidP="0028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D4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Соблюдение единых педагогических требований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Члены УС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Тетеркина А.Д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. – зам. директора по ВР</w:t>
            </w:r>
          </w:p>
          <w:p w:rsidR="00913582" w:rsidRDefault="00913582" w:rsidP="0091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91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Шорохова Т.А.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</w:p>
          <w:p w:rsidR="00913582" w:rsidRPr="000D4E74" w:rsidRDefault="00913582" w:rsidP="0091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82" w:rsidRPr="000D4E74" w:rsidTr="002829C2">
        <w:tc>
          <w:tcPr>
            <w:tcW w:w="851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«Здоровая школа»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«Профессиональный навигатор»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Согласование учебного плана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«Ученик года»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6" w:type="dxa"/>
          </w:tcPr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Вальтерова С.И.- директор школы.</w:t>
            </w:r>
          </w:p>
          <w:p w:rsidR="00913582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Хилькевич Т.Ю. – зам. директора по УР.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Тетеркина А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0D4E74">
              <w:rPr>
                <w:rFonts w:ascii="Times New Roman" w:hAnsi="Times New Roman" w:cs="Times New Roman"/>
                <w:sz w:val="28"/>
                <w:szCs w:val="28"/>
              </w:rPr>
              <w:t>– зам. директора по ВР.</w:t>
            </w:r>
          </w:p>
          <w:p w:rsidR="00913582" w:rsidRPr="000D4E74" w:rsidRDefault="00913582" w:rsidP="0028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582" w:rsidRPr="000D4E74" w:rsidRDefault="00913582" w:rsidP="00913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582" w:rsidRDefault="00913582" w:rsidP="00913582"/>
    <w:p w:rsidR="00913582" w:rsidRDefault="00913582" w:rsidP="00913582"/>
    <w:p w:rsidR="00913582" w:rsidRDefault="00913582" w:rsidP="00913582"/>
    <w:p w:rsidR="0038019A" w:rsidRDefault="0038019A"/>
    <w:sectPr w:rsidR="0038019A" w:rsidSect="009135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0"/>
    <w:rsid w:val="00066620"/>
    <w:rsid w:val="0038019A"/>
    <w:rsid w:val="00913582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2018-09-03T08:02:00Z</dcterms:created>
  <dcterms:modified xsi:type="dcterms:W3CDTF">2018-09-03T08:18:00Z</dcterms:modified>
</cp:coreProperties>
</file>