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FD" w:rsidRPr="00545D33" w:rsidRDefault="00545D33" w:rsidP="00545D33">
      <w:pPr>
        <w:pStyle w:val="a3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УТВЕРЖДЕНО</w:t>
      </w:r>
    </w:p>
    <w:p w:rsidR="00545D33" w:rsidRPr="00545D33" w:rsidRDefault="00545D33" w:rsidP="00545D33">
      <w:pPr>
        <w:pStyle w:val="a3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приказом МАОУ «</w:t>
      </w:r>
      <w:proofErr w:type="spellStart"/>
      <w:r w:rsidRPr="00545D33">
        <w:rPr>
          <w:rFonts w:ascii="Times New Roman" w:hAnsi="Times New Roman" w:cs="Times New Roman"/>
          <w:sz w:val="20"/>
        </w:rPr>
        <w:t>Викуловская</w:t>
      </w:r>
      <w:proofErr w:type="spellEnd"/>
      <w:r w:rsidRPr="00545D33">
        <w:rPr>
          <w:rFonts w:ascii="Times New Roman" w:hAnsi="Times New Roman" w:cs="Times New Roman"/>
          <w:sz w:val="20"/>
        </w:rPr>
        <w:t xml:space="preserve"> СОШ №2»</w:t>
      </w:r>
    </w:p>
    <w:p w:rsidR="00545D33" w:rsidRDefault="00545D33" w:rsidP="00545D33">
      <w:pPr>
        <w:pStyle w:val="a3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от 3</w:t>
      </w:r>
      <w:r w:rsidR="001D6D62">
        <w:rPr>
          <w:rFonts w:ascii="Times New Roman" w:hAnsi="Times New Roman" w:cs="Times New Roman"/>
          <w:sz w:val="20"/>
        </w:rPr>
        <w:t>1</w:t>
      </w:r>
      <w:r w:rsidRPr="00545D33">
        <w:rPr>
          <w:rFonts w:ascii="Times New Roman" w:hAnsi="Times New Roman" w:cs="Times New Roman"/>
          <w:sz w:val="20"/>
        </w:rPr>
        <w:t xml:space="preserve">.08.2018 № </w:t>
      </w:r>
      <w:r w:rsidRPr="003D657D">
        <w:rPr>
          <w:rFonts w:ascii="Times New Roman" w:hAnsi="Times New Roman" w:cs="Times New Roman"/>
          <w:sz w:val="20"/>
        </w:rPr>
        <w:t>125/</w:t>
      </w:r>
      <w:r w:rsidR="003D657D" w:rsidRPr="003D657D">
        <w:rPr>
          <w:rFonts w:ascii="Times New Roman" w:hAnsi="Times New Roman" w:cs="Times New Roman"/>
          <w:sz w:val="20"/>
        </w:rPr>
        <w:t>6</w:t>
      </w:r>
      <w:r w:rsidRPr="00545D33">
        <w:rPr>
          <w:rFonts w:ascii="Times New Roman" w:hAnsi="Times New Roman" w:cs="Times New Roman"/>
          <w:sz w:val="20"/>
        </w:rPr>
        <w:t>– ОД</w:t>
      </w:r>
    </w:p>
    <w:p w:rsidR="001D6D62" w:rsidRDefault="001D6D62" w:rsidP="001D6D62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C20E55" w:rsidRPr="001D6D62" w:rsidRDefault="003D657D" w:rsidP="001D6D62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(раздел из К</w:t>
      </w:r>
      <w:r w:rsidR="001D6D62">
        <w:rPr>
          <w:rFonts w:ascii="Times New Roman" w:hAnsi="Times New Roman" w:cs="Times New Roman"/>
          <w:sz w:val="20"/>
        </w:rPr>
        <w:t>омплексно – целевого планирования МАОУ «</w:t>
      </w:r>
      <w:proofErr w:type="spellStart"/>
      <w:r w:rsidR="001D6D62">
        <w:rPr>
          <w:rFonts w:ascii="Times New Roman" w:hAnsi="Times New Roman" w:cs="Times New Roman"/>
          <w:sz w:val="20"/>
        </w:rPr>
        <w:t>Викуловская</w:t>
      </w:r>
      <w:proofErr w:type="spellEnd"/>
      <w:r w:rsidR="001D6D62">
        <w:rPr>
          <w:rFonts w:ascii="Times New Roman" w:hAnsi="Times New Roman" w:cs="Times New Roman"/>
          <w:sz w:val="20"/>
        </w:rPr>
        <w:t xml:space="preserve"> СОШ №2» на 2018 – 2019 учебный год)</w:t>
      </w:r>
    </w:p>
    <w:p w:rsidR="00545D33" w:rsidRPr="00BA52EF" w:rsidRDefault="001D6D62" w:rsidP="00545D33">
      <w:pPr>
        <w:pStyle w:val="a5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eastAsiaTheme="minorHAnsi" w:hAnsi="Times New Roman"/>
          <w:b/>
          <w:sz w:val="24"/>
        </w:rPr>
        <w:t xml:space="preserve">5. </w:t>
      </w:r>
      <w:r w:rsidR="00545D33" w:rsidRPr="00BA52EF">
        <w:rPr>
          <w:rFonts w:ascii="Times New Roman" w:eastAsiaTheme="minorHAnsi" w:hAnsi="Times New Roman"/>
          <w:b/>
          <w:sz w:val="24"/>
        </w:rPr>
        <w:t>Д</w:t>
      </w:r>
      <w:r w:rsidR="00545D33" w:rsidRPr="00BA52EF">
        <w:rPr>
          <w:rFonts w:ascii="Times New Roman" w:hAnsi="Times New Roman"/>
          <w:b/>
          <w:bCs/>
          <w:sz w:val="24"/>
        </w:rPr>
        <w:t>еятельность методической службы образовательной организации</w:t>
      </w:r>
    </w:p>
    <w:p w:rsidR="00545D33" w:rsidRPr="00E3312E" w:rsidRDefault="00545D33" w:rsidP="00545D33">
      <w:pPr>
        <w:jc w:val="center"/>
        <w:rPr>
          <w:rFonts w:ascii="Times New Roman" w:eastAsiaTheme="minorHAnsi" w:hAnsi="Times New Roman"/>
          <w:b/>
          <w:lang w:val="ru-RU"/>
        </w:rPr>
      </w:pPr>
      <w:r w:rsidRPr="00E3312E">
        <w:rPr>
          <w:rFonts w:ascii="Times New Roman" w:eastAsiaTheme="minorHAnsi" w:hAnsi="Times New Roman"/>
          <w:b/>
          <w:lang w:val="ru-RU"/>
        </w:rPr>
        <w:t>Структура методической службы МАОУ "</w:t>
      </w:r>
      <w:proofErr w:type="spellStart"/>
      <w:r w:rsidRPr="00E3312E">
        <w:rPr>
          <w:rFonts w:ascii="Times New Roman" w:eastAsiaTheme="minorHAnsi" w:hAnsi="Times New Roman"/>
          <w:b/>
          <w:lang w:val="ru-RU"/>
        </w:rPr>
        <w:t>Викуловская</w:t>
      </w:r>
      <w:proofErr w:type="spellEnd"/>
      <w:r w:rsidRPr="00E3312E">
        <w:rPr>
          <w:rFonts w:ascii="Times New Roman" w:eastAsiaTheme="minorHAnsi" w:hAnsi="Times New Roman"/>
          <w:b/>
          <w:lang w:val="ru-RU"/>
        </w:rPr>
        <w:t xml:space="preserve"> СОШ №2"</w:t>
      </w:r>
    </w:p>
    <w:p w:rsidR="00545D33" w:rsidRPr="00E3312E" w:rsidRDefault="00545D33" w:rsidP="00545D33">
      <w:pPr>
        <w:suppressAutoHyphens w:val="0"/>
        <w:jc w:val="center"/>
        <w:rPr>
          <w:rFonts w:ascii="Times New Roman" w:eastAsia="Calibri" w:hAnsi="Times New Roman" w:cs="Times New Roman"/>
          <w:b/>
          <w:lang w:val="ru-RU" w:eastAsia="ru-RU" w:bidi="ar-SA"/>
        </w:rPr>
      </w:pPr>
      <w:r w:rsidRPr="00E3312E">
        <w:rPr>
          <w:rFonts w:ascii="Times New Roman" w:eastAsia="Calibri" w:hAnsi="Times New Roman" w:cs="Times New Roman"/>
          <w:b/>
          <w:lang w:val="ru-RU" w:eastAsia="ru-RU" w:bidi="ar-SA"/>
        </w:rPr>
        <w:t>ПЕДАГОГИЧЕСКИЙ СОВЕТ</w:t>
      </w:r>
    </w:p>
    <w:p w:rsidR="00545D33" w:rsidRPr="00E3312E" w:rsidRDefault="00545D33" w:rsidP="00545D33">
      <w:pPr>
        <w:suppressAutoHyphens w:val="0"/>
        <w:jc w:val="center"/>
        <w:rPr>
          <w:rFonts w:ascii="Times New Roman" w:eastAsia="Calibri" w:hAnsi="Times New Roman" w:cs="Times New Roman"/>
          <w:b/>
          <w:lang w:val="ru-RU" w:eastAsia="ru-RU"/>
        </w:rPr>
      </w:pPr>
      <w:r w:rsidRPr="00E3312E">
        <w:rPr>
          <w:rFonts w:ascii="Times New Roman" w:eastAsia="Calibri" w:hAnsi="Times New Roman" w:cs="Times New Roman"/>
          <w:b/>
          <w:lang w:val="ru-RU" w:eastAsia="ru-RU"/>
        </w:rPr>
        <w:t>Методический совет</w:t>
      </w:r>
    </w:p>
    <w:p w:rsidR="00545D33" w:rsidRPr="00E3312E" w:rsidRDefault="00545D33" w:rsidP="00545D33">
      <w:pPr>
        <w:suppressAutoHyphens w:val="0"/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E3312E">
        <w:rPr>
          <w:rFonts w:ascii="Times New Roman" w:eastAsiaTheme="minorHAnsi" w:hAnsi="Times New Roman" w:cs="Times New Roman"/>
          <w:b/>
          <w:lang w:val="ru-RU"/>
        </w:rPr>
        <w:t>Методические объединения</w:t>
      </w:r>
    </w:p>
    <w:p w:rsidR="00545D33" w:rsidRPr="00E3312E" w:rsidRDefault="00545D33" w:rsidP="00545D33">
      <w:pPr>
        <w:suppressAutoHyphens w:val="0"/>
        <w:jc w:val="center"/>
        <w:rPr>
          <w:rFonts w:ascii="Times New Roman" w:eastAsiaTheme="minorHAnsi" w:hAnsi="Times New Roman" w:cs="Times New Roman"/>
          <w:b/>
          <w:lang w:val="ru-RU"/>
        </w:rPr>
      </w:pPr>
      <w:r>
        <w:rPr>
          <w:rFonts w:ascii="Times New Roman" w:eastAsiaTheme="minorHAnsi" w:hAnsi="Times New Roman" w:cs="Times New Roman"/>
          <w:b/>
          <w:lang w:val="ru-RU"/>
        </w:rPr>
        <w:t xml:space="preserve">   </w:t>
      </w:r>
      <w:r w:rsidRPr="00E3312E">
        <w:rPr>
          <w:rFonts w:ascii="Times New Roman" w:eastAsiaTheme="minorHAnsi" w:hAnsi="Times New Roman" w:cs="Times New Roman"/>
          <w:b/>
          <w:lang w:val="ru-RU"/>
        </w:rPr>
        <w:t>общеорганизационн</w:t>
      </w:r>
      <w:r>
        <w:rPr>
          <w:rFonts w:ascii="Times New Roman" w:eastAsiaTheme="minorHAnsi" w:hAnsi="Times New Roman" w:cs="Times New Roman"/>
          <w:b/>
          <w:lang w:val="ru-RU"/>
        </w:rPr>
        <w:t>ые</w:t>
      </w:r>
      <w:r w:rsidRPr="00E3312E">
        <w:rPr>
          <w:rFonts w:ascii="Times New Roman" w:eastAsiaTheme="minorHAnsi" w:hAnsi="Times New Roman" w:cs="Times New Roman"/>
          <w:b/>
          <w:lang w:val="ru-RU"/>
        </w:rPr>
        <w:t xml:space="preserve">       </w:t>
      </w:r>
      <w:r>
        <w:rPr>
          <w:rFonts w:ascii="Times New Roman" w:eastAsiaTheme="minorHAnsi" w:hAnsi="Times New Roman" w:cs="Times New Roman"/>
          <w:b/>
          <w:lang w:val="ru-RU"/>
        </w:rPr>
        <w:t xml:space="preserve">                              </w:t>
      </w:r>
      <w:r w:rsidRPr="00E3312E">
        <w:rPr>
          <w:rFonts w:ascii="Times New Roman" w:eastAsiaTheme="minorHAnsi" w:hAnsi="Times New Roman" w:cs="Times New Roman"/>
          <w:b/>
          <w:lang w:val="ru-RU"/>
        </w:rPr>
        <w:t xml:space="preserve"> </w:t>
      </w:r>
      <w:proofErr w:type="spellStart"/>
      <w:r w:rsidRPr="00E3312E">
        <w:rPr>
          <w:rFonts w:ascii="Times New Roman" w:eastAsiaTheme="minorHAnsi" w:hAnsi="Times New Roman" w:cs="Times New Roman"/>
          <w:b/>
          <w:lang w:val="ru-RU"/>
        </w:rPr>
        <w:t>внутришкольные</w:t>
      </w:r>
      <w:proofErr w:type="spellEnd"/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lang w:val="ru-RU"/>
        </w:rPr>
      </w:pPr>
      <w:r>
        <w:rPr>
          <w:rFonts w:ascii="Times New Roman" w:eastAsiaTheme="minorHAnsi" w:hAnsi="Times New Roman" w:cs="Times New Roman"/>
          <w:b/>
          <w:lang w:val="ru-RU"/>
        </w:rPr>
        <w:t xml:space="preserve">                                       </w:t>
      </w:r>
      <w:proofErr w:type="gramStart"/>
      <w:r w:rsidRPr="00E3312E">
        <w:rPr>
          <w:rFonts w:ascii="Times New Roman" w:eastAsiaTheme="minorHAnsi" w:hAnsi="Times New Roman" w:cs="Times New Roman"/>
          <w:b/>
          <w:lang w:val="ru-RU"/>
        </w:rPr>
        <w:t>п</w:t>
      </w:r>
      <w:proofErr w:type="gramEnd"/>
      <w:r w:rsidRPr="00E3312E">
        <w:rPr>
          <w:rFonts w:ascii="Times New Roman" w:eastAsiaTheme="minorHAnsi" w:hAnsi="Times New Roman" w:cs="Times New Roman"/>
          <w:b/>
          <w:lang w:val="ru-RU"/>
        </w:rPr>
        <w:t xml:space="preserve"> р е д м е т н ы е        </w:t>
      </w:r>
      <w:r>
        <w:rPr>
          <w:rFonts w:ascii="Times New Roman" w:eastAsiaTheme="minorHAnsi" w:hAnsi="Times New Roman" w:cs="Times New Roman"/>
          <w:b/>
          <w:lang w:val="ru-RU"/>
        </w:rPr>
        <w:t xml:space="preserve">     </w:t>
      </w:r>
      <w:r w:rsidRPr="00E3312E">
        <w:rPr>
          <w:rFonts w:ascii="Times New Roman" w:eastAsiaTheme="minorHAnsi" w:hAnsi="Times New Roman" w:cs="Times New Roman"/>
          <w:b/>
          <w:lang w:val="ru-RU"/>
        </w:rPr>
        <w:t>"горизонтальные"(общее проблемное поле)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709"/>
        <w:gridCol w:w="567"/>
        <w:gridCol w:w="992"/>
        <w:gridCol w:w="1276"/>
        <w:gridCol w:w="1276"/>
        <w:gridCol w:w="1134"/>
      </w:tblGrid>
      <w:tr w:rsidR="00545D33" w:rsidRPr="00E3312E" w:rsidTr="00545D33">
        <w:trPr>
          <w:cantSplit/>
          <w:trHeight w:val="4812"/>
        </w:trPr>
        <w:tc>
          <w:tcPr>
            <w:tcW w:w="392" w:type="dxa"/>
            <w:textDirection w:val="btLr"/>
          </w:tcPr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Русский язык, литература</w:t>
            </w:r>
          </w:p>
        </w:tc>
        <w:tc>
          <w:tcPr>
            <w:tcW w:w="425" w:type="dxa"/>
            <w:textDirection w:val="btLr"/>
          </w:tcPr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Иностранные языки</w:t>
            </w:r>
          </w:p>
        </w:tc>
        <w:tc>
          <w:tcPr>
            <w:tcW w:w="425" w:type="dxa"/>
            <w:textDirection w:val="btLr"/>
          </w:tcPr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Математика, информатика и ИКТ</w:t>
            </w:r>
          </w:p>
        </w:tc>
        <w:tc>
          <w:tcPr>
            <w:tcW w:w="426" w:type="dxa"/>
            <w:textDirection w:val="btLr"/>
          </w:tcPr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История, обществознание</w:t>
            </w:r>
          </w:p>
        </w:tc>
        <w:tc>
          <w:tcPr>
            <w:tcW w:w="425" w:type="dxa"/>
            <w:textDirection w:val="btLr"/>
          </w:tcPr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Начальные классы</w:t>
            </w:r>
          </w:p>
        </w:tc>
        <w:tc>
          <w:tcPr>
            <w:tcW w:w="709" w:type="dxa"/>
            <w:textDirection w:val="btLr"/>
          </w:tcPr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 xml:space="preserve">Естественнонаучный цикл </w:t>
            </w:r>
          </w:p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/биология, химия, география/</w:t>
            </w:r>
          </w:p>
        </w:tc>
        <w:tc>
          <w:tcPr>
            <w:tcW w:w="567" w:type="dxa"/>
            <w:textDirection w:val="btLr"/>
          </w:tcPr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Воспитатели детских садов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45D33" w:rsidRPr="00E3312E" w:rsidRDefault="00545D33" w:rsidP="00C67F51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textDirection w:val="btLr"/>
            <w:vAlign w:val="center"/>
          </w:tcPr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Обеспечение качества подготовки к государственной итоговой аттестации</w:t>
            </w:r>
          </w:p>
        </w:tc>
        <w:tc>
          <w:tcPr>
            <w:tcW w:w="1276" w:type="dxa"/>
            <w:textDirection w:val="btLr"/>
            <w:vAlign w:val="center"/>
          </w:tcPr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 xml:space="preserve">Адаптация </w:t>
            </w:r>
            <w:proofErr w:type="gramStart"/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обучающихся</w:t>
            </w:r>
            <w:proofErr w:type="gramEnd"/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 xml:space="preserve"> /межуровневая адаптация/</w:t>
            </w:r>
          </w:p>
        </w:tc>
        <w:tc>
          <w:tcPr>
            <w:tcW w:w="1134" w:type="dxa"/>
            <w:textDirection w:val="btLr"/>
            <w:vAlign w:val="center"/>
          </w:tcPr>
          <w:p w:rsidR="00545D33" w:rsidRPr="00E3312E" w:rsidRDefault="00545D33" w:rsidP="00C67F51">
            <w:pPr>
              <w:suppressAutoHyphens w:val="0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lang w:val="ru-RU" w:bidi="ar-SA"/>
              </w:rPr>
              <w:t>Классные руководители</w:t>
            </w:r>
          </w:p>
        </w:tc>
      </w:tr>
    </w:tbl>
    <w:p w:rsidR="00545D33" w:rsidRPr="00E3312E" w:rsidRDefault="00545D33" w:rsidP="00545D33">
      <w:pPr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34DD5" wp14:editId="384DAF3C">
                <wp:simplePos x="0" y="0"/>
                <wp:positionH relativeFrom="column">
                  <wp:posOffset>956945</wp:posOffset>
                </wp:positionH>
                <wp:positionV relativeFrom="paragraph">
                  <wp:posOffset>120015</wp:posOffset>
                </wp:positionV>
                <wp:extent cx="2047875" cy="8096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33" w:rsidRDefault="00545D33" w:rsidP="00545D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lang w:val="ru-RU"/>
                              </w:rPr>
                              <w:t>+ предметы эстетического цикла, ФК и ОБЖ</w:t>
                            </w:r>
                          </w:p>
                          <w:p w:rsidR="00545D33" w:rsidRDefault="00545D33" w:rsidP="00545D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ru-RU"/>
                              </w:rPr>
                            </w:pPr>
                            <w:r w:rsidRPr="008F081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ru-RU"/>
                              </w:rPr>
                              <w:sym w:font="Wingdings" w:char="F0CA"/>
                            </w:r>
                          </w:p>
                          <w:p w:rsidR="00545D33" w:rsidRPr="008F0816" w:rsidRDefault="00545D33" w:rsidP="00545D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ru-RU"/>
                              </w:rPr>
                            </w:pPr>
                            <w:r w:rsidRPr="00DC0AD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lang w:val="ru-RU"/>
                              </w:rPr>
                              <w:t>Экспертные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5.35pt;margin-top:9.45pt;width:161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">
                <v:textbox>
                  <w:txbxContent>
                    <w:p w:rsidR="00545D33" w:rsidRDefault="00545D33" w:rsidP="00545D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lang w:val="ru-RU"/>
                        </w:rPr>
                        <w:t>+ предметы эстетического цикла, ФК и ОБЖ</w:t>
                      </w:r>
                    </w:p>
                    <w:p w:rsidR="00545D33" w:rsidRDefault="00545D33" w:rsidP="00545D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ru-RU"/>
                        </w:rPr>
                      </w:pPr>
                      <w:r w:rsidRPr="008F0816">
                        <w:rPr>
                          <w:rFonts w:ascii="Times New Roman" w:hAnsi="Times New Roman" w:cs="Times New Roman"/>
                          <w:b/>
                          <w:sz w:val="36"/>
                          <w:lang w:val="ru-RU"/>
                        </w:rPr>
                        <w:sym w:font="Wingdings" w:char="F0CA"/>
                      </w:r>
                    </w:p>
                    <w:p w:rsidR="00545D33" w:rsidRPr="008F0816" w:rsidRDefault="00545D33" w:rsidP="00545D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ru-RU"/>
                        </w:rPr>
                      </w:pPr>
                      <w:r w:rsidRPr="00DC0AD2">
                        <w:rPr>
                          <w:rFonts w:ascii="Times New Roman" w:hAnsi="Times New Roman" w:cs="Times New Roman"/>
                          <w:b/>
                          <w:sz w:val="22"/>
                          <w:lang w:val="ru-RU"/>
                        </w:rPr>
                        <w:t>Экспертные 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545D33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tbl>
      <w:tblPr>
        <w:tblStyle w:val="4"/>
        <w:tblpPr w:leftFromText="180" w:rightFromText="180" w:vertAnchor="page" w:horzAnchor="page" w:tblpX="1978" w:tblpY="10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992"/>
        <w:gridCol w:w="3686"/>
      </w:tblGrid>
      <w:tr w:rsidR="00C20E55" w:rsidRPr="00E3312E" w:rsidTr="00C20E55">
        <w:trPr>
          <w:trHeight w:val="688"/>
        </w:trPr>
        <w:tc>
          <w:tcPr>
            <w:tcW w:w="3970" w:type="dxa"/>
            <w:tcBorders>
              <w:right w:val="single" w:sz="4" w:space="0" w:color="auto"/>
            </w:tcBorders>
          </w:tcPr>
          <w:p w:rsidR="00C20E55" w:rsidRPr="00E3312E" w:rsidRDefault="00C20E55" w:rsidP="00C20E5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  <w:t xml:space="preserve">Школа </w:t>
            </w:r>
            <w:proofErr w:type="gramStart"/>
            <w:r w:rsidRPr="00E3312E"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  <w:t>молодого</w:t>
            </w:r>
            <w:proofErr w:type="gramEnd"/>
            <w:r w:rsidRPr="00E3312E"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  <w:t xml:space="preserve"> </w:t>
            </w:r>
          </w:p>
          <w:p w:rsidR="00C20E55" w:rsidRPr="00E3312E" w:rsidRDefault="00C20E55" w:rsidP="00C20E55">
            <w:pPr>
              <w:tabs>
                <w:tab w:val="center" w:pos="2110"/>
                <w:tab w:val="left" w:pos="348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  <w:t>учителя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20E55" w:rsidRPr="00E3312E" w:rsidRDefault="00C20E55" w:rsidP="00C20E5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</w:pPr>
          </w:p>
        </w:tc>
        <w:tc>
          <w:tcPr>
            <w:tcW w:w="3686" w:type="dxa"/>
          </w:tcPr>
          <w:p w:rsidR="00C20E55" w:rsidRPr="00E3312E" w:rsidRDefault="00C20E55" w:rsidP="00C20E55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</w:pPr>
            <w:r w:rsidRPr="00E3312E">
              <w:rPr>
                <w:rFonts w:ascii="Times New Roman" w:eastAsiaTheme="minorHAnsi" w:hAnsi="Times New Roman" w:cs="Times New Roman"/>
                <w:b/>
                <w:szCs w:val="28"/>
                <w:lang w:val="ru-RU" w:bidi="ar-SA"/>
              </w:rPr>
              <w:t>Временные проблемные/творческие/ группы</w:t>
            </w:r>
          </w:p>
        </w:tc>
      </w:tr>
    </w:tbl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Cs w:val="28"/>
          <w:lang w:val="ru-RU" w:bidi="ar-SA"/>
        </w:rPr>
      </w:pPr>
    </w:p>
    <w:p w:rsidR="00545D33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szCs w:val="28"/>
          <w:lang w:val="ru-RU" w:bidi="ar-SA"/>
        </w:rPr>
      </w:pPr>
    </w:p>
    <w:p w:rsidR="00545D33" w:rsidRPr="00E3312E" w:rsidRDefault="00545D33" w:rsidP="00545D33">
      <w:pPr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C20E55" w:rsidRDefault="00C20E55" w:rsidP="00545D33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545D33" w:rsidRDefault="00545D33" w:rsidP="00545D33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/>
          <w:lang w:val="ru-RU" w:bidi="ar-SA"/>
        </w:rPr>
      </w:pPr>
      <w:r w:rsidRPr="00E3312E">
        <w:rPr>
          <w:rFonts w:ascii="Times New Roman" w:eastAsiaTheme="minorHAnsi" w:hAnsi="Times New Roman" w:cs="Times New Roman"/>
          <w:b/>
          <w:lang w:val="ru-RU" w:bidi="ar-SA"/>
        </w:rPr>
        <w:t>Цели методической сл</w:t>
      </w:r>
      <w:r>
        <w:rPr>
          <w:rFonts w:ascii="Times New Roman" w:eastAsiaTheme="minorHAnsi" w:hAnsi="Times New Roman" w:cs="Times New Roman"/>
          <w:b/>
          <w:lang w:val="ru-RU" w:bidi="ar-SA"/>
        </w:rPr>
        <w:t>ужбы МАОУ "</w:t>
      </w:r>
      <w:proofErr w:type="spellStart"/>
      <w:r>
        <w:rPr>
          <w:rFonts w:ascii="Times New Roman" w:eastAsiaTheme="minorHAnsi" w:hAnsi="Times New Roman" w:cs="Times New Roman"/>
          <w:b/>
          <w:lang w:val="ru-RU" w:bidi="ar-SA"/>
        </w:rPr>
        <w:t>Викуловская</w:t>
      </w:r>
      <w:proofErr w:type="spellEnd"/>
      <w:r>
        <w:rPr>
          <w:rFonts w:ascii="Times New Roman" w:eastAsiaTheme="minorHAnsi" w:hAnsi="Times New Roman" w:cs="Times New Roman"/>
          <w:b/>
          <w:lang w:val="ru-RU" w:bidi="ar-SA"/>
        </w:rPr>
        <w:t xml:space="preserve"> СОШ №2":</w:t>
      </w:r>
    </w:p>
    <w:p w:rsidR="00545D33" w:rsidRPr="00545D33" w:rsidRDefault="00545D33" w:rsidP="00545D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545D33">
        <w:rPr>
          <w:rFonts w:ascii="Times New Roman" w:hAnsi="Times New Roman" w:cs="Times New Roman"/>
          <w:sz w:val="24"/>
        </w:rPr>
        <w:t>способствовать повышению профессиональной компетенции, росту педагогического мастерства и развитию творческого потенциала участников образовательных отношений;</w:t>
      </w:r>
    </w:p>
    <w:p w:rsidR="00545D33" w:rsidRPr="00545D33" w:rsidRDefault="00545D33" w:rsidP="00545D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45D33">
        <w:rPr>
          <w:rFonts w:ascii="Times New Roman" w:hAnsi="Times New Roman" w:cs="Times New Roman"/>
          <w:sz w:val="24"/>
        </w:rPr>
        <w:t>обеспечивать действенность системы управления в организации, совершенствовании, стабилизации и развитии всей жизнедеятельности Образовательной организации;</w:t>
      </w:r>
    </w:p>
    <w:p w:rsidR="00545D33" w:rsidRPr="00545D33" w:rsidRDefault="00545D33" w:rsidP="00545D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45D33">
        <w:rPr>
          <w:rFonts w:ascii="Times New Roman" w:hAnsi="Times New Roman" w:cs="Times New Roman"/>
          <w:sz w:val="24"/>
        </w:rPr>
        <w:t xml:space="preserve">формировать исследовательский подход к проблемам воспитания и обучения; </w:t>
      </w:r>
    </w:p>
    <w:p w:rsidR="00545D33" w:rsidRPr="00545D33" w:rsidRDefault="00545D33" w:rsidP="00545D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45D33">
        <w:rPr>
          <w:rFonts w:ascii="Times New Roman" w:hAnsi="Times New Roman" w:cs="Times New Roman"/>
          <w:sz w:val="24"/>
        </w:rPr>
        <w:t xml:space="preserve">организовывать активное участие членов педагогического коллектива </w:t>
      </w:r>
      <w:proofErr w:type="spellStart"/>
      <w:r w:rsidRPr="00545D33">
        <w:rPr>
          <w:rFonts w:ascii="Times New Roman" w:hAnsi="Times New Roman" w:cs="Times New Roman"/>
          <w:sz w:val="24"/>
        </w:rPr>
        <w:t>Образовательнойорганизации</w:t>
      </w:r>
      <w:proofErr w:type="spellEnd"/>
      <w:r w:rsidRPr="00545D33">
        <w:rPr>
          <w:rFonts w:ascii="Times New Roman" w:hAnsi="Times New Roman" w:cs="Times New Roman"/>
          <w:sz w:val="24"/>
        </w:rPr>
        <w:t xml:space="preserve"> в планировании, разработке и реализации программ развития, в инновационных и опытно-экспериментальных процессах; </w:t>
      </w:r>
    </w:p>
    <w:p w:rsidR="00545D33" w:rsidRPr="00545D33" w:rsidRDefault="00545D33" w:rsidP="00545D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45D33">
        <w:rPr>
          <w:rFonts w:ascii="Times New Roman" w:hAnsi="Times New Roman" w:cs="Times New Roman"/>
          <w:sz w:val="24"/>
        </w:rPr>
        <w:t xml:space="preserve">содействовать оптимальному формированию и развитию личности обучающихся, их самоопределению и самореализации. </w:t>
      </w:r>
    </w:p>
    <w:p w:rsidR="00545D33" w:rsidRPr="00E3312E" w:rsidRDefault="00545D33" w:rsidP="00545D3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bCs/>
          <w:lang w:val="ru-RU" w:bidi="ar-SA"/>
        </w:rPr>
      </w:pPr>
      <w:r w:rsidRPr="00E3312E">
        <w:rPr>
          <w:rFonts w:ascii="Times New Roman" w:eastAsiaTheme="minorHAnsi" w:hAnsi="Times New Roman" w:cs="Times New Roman"/>
          <w:b/>
          <w:bCs/>
          <w:lang w:val="ru-RU" w:bidi="ar-SA"/>
        </w:rPr>
        <w:t xml:space="preserve">Методический абонемент: </w:t>
      </w:r>
      <w:r w:rsidRPr="00E3312E">
        <w:rPr>
          <w:rFonts w:ascii="Times New Roman" w:eastAsiaTheme="minorHAnsi" w:hAnsi="Times New Roman" w:cs="Times New Roman"/>
          <w:bCs/>
          <w:lang w:val="ru-RU" w:bidi="ar-SA"/>
        </w:rPr>
        <w:t>«Мотивационная среда образовательной организации»</w:t>
      </w:r>
    </w:p>
    <w:p w:rsidR="00545D33" w:rsidRPr="00E3312E" w:rsidRDefault="00545D33" w:rsidP="00545D3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lang w:val="ru-RU" w:bidi="ar-SA"/>
        </w:rPr>
      </w:pPr>
      <w:r w:rsidRPr="00E3312E">
        <w:rPr>
          <w:rFonts w:ascii="Times New Roman" w:eastAsiaTheme="minorHAnsi" w:hAnsi="Times New Roman" w:cs="Times New Roman"/>
          <w:b/>
          <w:bCs/>
          <w:lang w:val="ru-RU" w:bidi="ar-SA"/>
        </w:rPr>
        <w:t xml:space="preserve">Тема работы методической службы: </w:t>
      </w:r>
      <w:r w:rsidRPr="00E3312E">
        <w:rPr>
          <w:rFonts w:ascii="Times New Roman" w:eastAsiaTheme="minorHAnsi" w:hAnsi="Times New Roman" w:cs="Times New Roman"/>
          <w:bCs/>
          <w:lang w:val="ru-RU" w:bidi="ar-SA"/>
        </w:rPr>
        <w:t>повышения качества образования: оптимизация и развитие ресурсов</w:t>
      </w:r>
      <w:r w:rsidR="00C20E55">
        <w:rPr>
          <w:rFonts w:ascii="Times New Roman" w:eastAsiaTheme="minorHAnsi" w:hAnsi="Times New Roman" w:cs="Times New Roman"/>
          <w:bCs/>
          <w:lang w:val="ru-RU" w:bidi="ar-SA"/>
        </w:rPr>
        <w:t>.</w:t>
      </w:r>
    </w:p>
    <w:p w:rsidR="00C20E55" w:rsidRPr="00C20E55" w:rsidRDefault="00545D33" w:rsidP="00C20E55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rFonts w:ascii="Times New Roman" w:eastAsiaTheme="minorHAnsi" w:hAnsi="Times New Roman" w:cs="Times New Roman"/>
          <w:b/>
          <w:lang w:val="ru-RU" w:bidi="ar-SA"/>
        </w:rPr>
      </w:pPr>
      <w:r w:rsidRPr="00E3312E">
        <w:rPr>
          <w:rFonts w:ascii="Times New Roman" w:hAnsi="Times New Roman" w:cs="Times New Roman"/>
          <w:b/>
          <w:lang w:val="ru-RU" w:eastAsia="ru-RU" w:bidi="ar-SA"/>
        </w:rPr>
        <w:t xml:space="preserve">Тема методической работы </w:t>
      </w:r>
      <w:r w:rsidRPr="00E3312E">
        <w:rPr>
          <w:rFonts w:ascii="Times New Roman" w:hAnsi="Times New Roman" w:cs="Times New Roman"/>
          <w:lang w:val="ru-RU" w:eastAsia="ru-RU" w:bidi="ar-SA"/>
        </w:rPr>
        <w:t xml:space="preserve">в рамках областного сетевого проекта «Языковое развитие личности в системе общего образования в условиях реализации ФГОС»: </w:t>
      </w:r>
      <w:r w:rsidRPr="00E3312E">
        <w:rPr>
          <w:rFonts w:ascii="Times New Roman" w:eastAsiaTheme="minorHAnsi" w:hAnsi="Times New Roman" w:cs="Times New Roman"/>
          <w:b/>
          <w:lang w:val="ru-RU" w:bidi="ar-SA"/>
        </w:rPr>
        <w:t>«Языковое развитие личности через текстовую деятельность в урочное и внеурочное время</w:t>
      </w:r>
      <w:r w:rsidRPr="00E3312E">
        <w:rPr>
          <w:rFonts w:ascii="Times New Roman" w:eastAsiaTheme="minorHAnsi" w:hAnsi="Times New Roman" w:cs="Times New Roman"/>
          <w:lang w:val="ru-RU" w:bidi="ar-SA"/>
        </w:rPr>
        <w:t xml:space="preserve"> </w:t>
      </w:r>
      <w:r w:rsidRPr="00E3312E">
        <w:rPr>
          <w:rFonts w:ascii="Times New Roman" w:eastAsiaTheme="minorHAnsi" w:hAnsi="Times New Roman" w:cs="Times New Roman"/>
          <w:b/>
          <w:lang w:val="ru-RU" w:bidi="ar-SA"/>
        </w:rPr>
        <w:t>в условиях реализации на ФГОС»</w:t>
      </w:r>
      <w:bookmarkStart w:id="0" w:name="_GoBack"/>
      <w:bookmarkEnd w:id="0"/>
    </w:p>
    <w:sectPr w:rsidR="00C20E55" w:rsidRPr="00C20E55" w:rsidSect="00545D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B62"/>
    <w:multiLevelType w:val="hybridMultilevel"/>
    <w:tmpl w:val="4A34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616F7"/>
    <w:multiLevelType w:val="hybridMultilevel"/>
    <w:tmpl w:val="67EC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84C7A"/>
    <w:multiLevelType w:val="hybridMultilevel"/>
    <w:tmpl w:val="5C00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01299"/>
    <w:multiLevelType w:val="hybridMultilevel"/>
    <w:tmpl w:val="7CC2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22E0F"/>
    <w:multiLevelType w:val="hybridMultilevel"/>
    <w:tmpl w:val="46F0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6C59"/>
    <w:multiLevelType w:val="hybridMultilevel"/>
    <w:tmpl w:val="D36A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B7FB7"/>
    <w:multiLevelType w:val="hybridMultilevel"/>
    <w:tmpl w:val="D7FA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67631"/>
    <w:multiLevelType w:val="multilevel"/>
    <w:tmpl w:val="F0A6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BF5CED"/>
    <w:multiLevelType w:val="hybridMultilevel"/>
    <w:tmpl w:val="67D0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444C9"/>
    <w:multiLevelType w:val="hybridMultilevel"/>
    <w:tmpl w:val="2946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C1"/>
    <w:rsid w:val="000442C1"/>
    <w:rsid w:val="001D6D62"/>
    <w:rsid w:val="003D657D"/>
    <w:rsid w:val="00545D33"/>
    <w:rsid w:val="00AA15E9"/>
    <w:rsid w:val="00AF39FD"/>
    <w:rsid w:val="00C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33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5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5D33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4">
    <w:name w:val="Сетка таблицы4"/>
    <w:basedOn w:val="a1"/>
    <w:next w:val="a6"/>
    <w:rsid w:val="00545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54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1D6D62"/>
  </w:style>
  <w:style w:type="table" w:customStyle="1" w:styleId="5">
    <w:name w:val="Сетка таблицы5"/>
    <w:basedOn w:val="a1"/>
    <w:next w:val="a6"/>
    <w:rsid w:val="001D6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33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5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5D33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4">
    <w:name w:val="Сетка таблицы4"/>
    <w:basedOn w:val="a1"/>
    <w:next w:val="a6"/>
    <w:rsid w:val="00545D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54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1D6D62"/>
  </w:style>
  <w:style w:type="table" w:customStyle="1" w:styleId="5">
    <w:name w:val="Сетка таблицы5"/>
    <w:basedOn w:val="a1"/>
    <w:next w:val="a6"/>
    <w:rsid w:val="001D6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2018-10-07T10:39:00Z</dcterms:created>
  <dcterms:modified xsi:type="dcterms:W3CDTF">2018-10-08T04:04:00Z</dcterms:modified>
</cp:coreProperties>
</file>